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9</w:t>
      </w:r>
      <w:r w:rsidRPr="00482E48">
        <w:rPr>
          <w:rFonts w:eastAsia="Times New Roman"/>
          <w:b/>
        </w:rPr>
        <w:t xml:space="preserve"> </w:t>
      </w:r>
      <w:r>
        <w:rPr>
          <w:rFonts w:eastAsia="Times New Roman"/>
          <w:b/>
        </w:rPr>
        <w:t>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This king, who sat at Bulawayo, was rebuked by Gala for extraordinarily depraved funeral practices that were undertaken after his mother Nandi died. This man, who fed his rival's mother to some wild hyenas, pioneered the use of apprentice warriors known as (*)</w:t>
      </w:r>
      <w:r w:rsidRPr="00482E48">
        <w:rPr>
          <w:rFonts w:eastAsia="Times New Roman"/>
          <w:color w:val="000000"/>
        </w:rPr>
        <w:t xml:space="preserve"> udibi, and was responsible for defeating Zwide. He also promoted the use of the iklwa instead of the assegai, and invented the "buffalo horns" formation. For 10 points, name this conqueror who greatly expanded the Zulu Kingdom.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Shaka</w:t>
      </w:r>
      <w:r w:rsidRPr="00482E48">
        <w:rPr>
          <w:rFonts w:eastAsia="Times New Roman"/>
          <w:color w:val="000000"/>
        </w:rPr>
        <w:t xml:space="preserve"> Zulu [or </w:t>
      </w:r>
      <w:r w:rsidRPr="00482E48">
        <w:rPr>
          <w:rFonts w:eastAsia="Times New Roman"/>
          <w:b/>
          <w:bCs/>
          <w:color w:val="000000"/>
          <w:u w:val="single"/>
        </w:rPr>
        <w:t>Shaka</w:t>
      </w:r>
      <w:r w:rsidRPr="00482E48">
        <w:rPr>
          <w:rFonts w:eastAsia="Times New Roman"/>
          <w:color w:val="000000"/>
        </w:rPr>
        <w:t xml:space="preserve"> kaSenzangakhona]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In a song by Son Lux, this singer tells people to "Pull out your heart to make the being alone easy". This singer admits that "The other day I forgot my old address" on the title track of her 2012 EP. Another song by this artist of "The Love Club" says in its chorus that "I'll be the beauty queen in tears" before requesting to "talk it up like yeah" at the title location. That song, (*) </w:t>
      </w:r>
      <w:r w:rsidRPr="00482E48">
        <w:rPr>
          <w:rFonts w:eastAsia="Times New Roman"/>
          <w:color w:val="000000"/>
        </w:rPr>
        <w:t xml:space="preserve">"Tennis Court," appears on her album </w:t>
      </w:r>
      <w:r w:rsidRPr="00482E48">
        <w:rPr>
          <w:rFonts w:eastAsia="Times New Roman"/>
          <w:i/>
          <w:iCs/>
          <w:color w:val="000000"/>
        </w:rPr>
        <w:t>Pure Heroine</w:t>
      </w:r>
      <w:r w:rsidRPr="00482E48">
        <w:rPr>
          <w:rFonts w:eastAsia="Times New Roman"/>
          <w:color w:val="000000"/>
        </w:rPr>
        <w:t>. For 10 points, name this New Zealander who sings that "The hounds will stay in chains" in "Team" and "You can call me queen bee" in "Royals".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Lorde</w:t>
      </w:r>
      <w:r w:rsidRPr="00482E48">
        <w:rPr>
          <w:rFonts w:eastAsia="Times New Roman"/>
          <w:color w:val="000000"/>
        </w:rPr>
        <w:t xml:space="preserve"> [or Ella Marija Lani Yelich-</w:t>
      </w:r>
      <w:r w:rsidRPr="00482E48">
        <w:rPr>
          <w:rFonts w:eastAsia="Times New Roman"/>
          <w:b/>
          <w:bCs/>
          <w:color w:val="000000"/>
          <w:u w:val="single"/>
        </w:rPr>
        <w:t>O'Connor</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The penultimate section of this composition features a quotation from its composer’s “Sparrow Mass.” Joseph Eybler was unable to complete this piece, whose most common orchestration has been criticized for containing parallel fifths. This choral piece’s final few sections, including the (*) </w:t>
      </w:r>
      <w:r w:rsidRPr="00482E48">
        <w:rPr>
          <w:rFonts w:eastAsia="Times New Roman"/>
          <w:i/>
          <w:iCs/>
          <w:color w:val="000000"/>
        </w:rPr>
        <w:t xml:space="preserve">Lacrimosa </w:t>
      </w:r>
      <w:r w:rsidRPr="00482E48">
        <w:rPr>
          <w:rFonts w:eastAsia="Times New Roman"/>
          <w:color w:val="000000"/>
        </w:rPr>
        <w:t xml:space="preserve">and </w:t>
      </w:r>
      <w:r w:rsidRPr="00482E48">
        <w:rPr>
          <w:rFonts w:eastAsia="Times New Roman"/>
          <w:i/>
          <w:iCs/>
          <w:color w:val="000000"/>
        </w:rPr>
        <w:t>Lux Aeterna</w:t>
      </w:r>
      <w:r w:rsidRPr="00482E48">
        <w:rPr>
          <w:rFonts w:eastAsia="Times New Roman"/>
          <w:color w:val="000000"/>
        </w:rPr>
        <w:t>, were instead finished by Franz Sussmayr. It was premiered as a funeral benefit by its composer’s widow Constanze. For 10 points, name this final composition of Wolfgang Mozart, a setting of the Catholic Mass for the Dead.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Requiem</w:t>
      </w:r>
      <w:r w:rsidRPr="00482E48">
        <w:rPr>
          <w:rFonts w:eastAsia="Times New Roman"/>
          <w:color w:val="000000"/>
        </w:rPr>
        <w:t xml:space="preserve"> Mass in D Minor, K. 626</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This author’s most recent novel, about Korean War veteran Frank Money, is entitled </w:t>
      </w:r>
      <w:r w:rsidRPr="00482E48">
        <w:rPr>
          <w:rFonts w:eastAsia="Times New Roman"/>
          <w:b/>
          <w:bCs/>
          <w:i/>
          <w:iCs/>
          <w:color w:val="000000"/>
        </w:rPr>
        <w:t>Home</w:t>
      </w:r>
      <w:r w:rsidRPr="00482E48">
        <w:rPr>
          <w:rFonts w:eastAsia="Times New Roman"/>
          <w:b/>
          <w:bCs/>
          <w:color w:val="000000"/>
        </w:rPr>
        <w:t>. In another of this author’s novels, Robert Smith falls from No Mercy Hospital as a woman goes into labor below, and a stolen bag thought to contain gold is actually full of bones. In another of her novels, (*)</w:t>
      </w:r>
      <w:r w:rsidRPr="00482E48">
        <w:rPr>
          <w:rFonts w:eastAsia="Times New Roman"/>
          <w:color w:val="000000"/>
        </w:rPr>
        <w:t xml:space="preserve"> 124 Bluestone Road is haunted while Paul D tries to start a new family. For 10 points, name this woman who created Milkman Dead in </w:t>
      </w:r>
      <w:r w:rsidRPr="00482E48">
        <w:rPr>
          <w:rFonts w:eastAsia="Times New Roman"/>
          <w:i/>
          <w:iCs/>
          <w:color w:val="000000"/>
        </w:rPr>
        <w:t>Song of Solomon</w:t>
      </w:r>
      <w:r w:rsidRPr="00482E48">
        <w:rPr>
          <w:rFonts w:eastAsia="Times New Roman"/>
          <w:color w:val="000000"/>
        </w:rPr>
        <w:t xml:space="preserve"> and the escaped slave Sethe in </w:t>
      </w:r>
      <w:r w:rsidRPr="00482E48">
        <w:rPr>
          <w:rFonts w:eastAsia="Times New Roman"/>
          <w:i/>
          <w:iCs/>
          <w:color w:val="000000"/>
        </w:rPr>
        <w:t>Beloved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Toni </w:t>
      </w:r>
      <w:r w:rsidRPr="00482E48">
        <w:rPr>
          <w:rFonts w:eastAsia="Times New Roman"/>
          <w:b/>
          <w:bCs/>
          <w:color w:val="000000"/>
          <w:u w:val="single"/>
        </w:rPr>
        <w:t>Morrison</w:t>
      </w:r>
      <w:r w:rsidRPr="00482E48">
        <w:rPr>
          <w:rFonts w:eastAsia="Times New Roman"/>
          <w:color w:val="000000"/>
        </w:rPr>
        <w:t xml:space="preserve"> [or Chloe Ardelia </w:t>
      </w:r>
      <w:r w:rsidRPr="00482E48">
        <w:rPr>
          <w:rFonts w:eastAsia="Times New Roman"/>
          <w:b/>
          <w:bCs/>
          <w:color w:val="000000"/>
          <w:u w:val="single"/>
        </w:rPr>
        <w:t>Wofford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Materials with this property can exhibit quantum tunneling in a Josephson junction. This property is explained by both the Ginzburg-Landau and BCS theories, the latter of which attributes this property to the condensation of Cooper pairs. The expulsion of a magnetic field by substances with this property is known as the (*)</w:t>
      </w:r>
      <w:r w:rsidRPr="00482E48">
        <w:rPr>
          <w:rFonts w:eastAsia="Times New Roman"/>
          <w:color w:val="000000"/>
        </w:rPr>
        <w:t xml:space="preserve"> Meissner effect. YBCO exhibits this property at higher-than-normal temperatures. For 10 points, name this property of materials with zero electrical resistance.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superconductivity</w:t>
      </w:r>
      <w:r w:rsidRPr="00482E48">
        <w:rPr>
          <w:rFonts w:eastAsia="Times New Roman"/>
          <w:color w:val="000000"/>
        </w:rPr>
        <w:t xml:space="preserve"> [or word forms]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 xml:space="preserve">At a nominating convention held in this year, a candidate's announcement that he intended to add Richard Schweiker to his ticket cost him support. At a Presidential debate held in this year, the incumbent gaffed by claiming there was "no Soviet domination of (*) </w:t>
      </w:r>
      <w:r w:rsidRPr="00482E48">
        <w:rPr>
          <w:rFonts w:eastAsia="Times New Roman"/>
          <w:color w:val="000000"/>
        </w:rPr>
        <w:t>Eastern Europe." Jerry Brown finished second in the Democratic primaries in this year, and the Republican runner-up was Ronald Reagan. For 10 points, give this year in which former Georgia governor Jimmy Carter was elected President and the U.S. celebrated its bicentennial.</w:t>
      </w:r>
    </w:p>
    <w:p w:rsidR="00D76EE7" w:rsidRDefault="00482E48" w:rsidP="00482E48">
      <w:pPr>
        <w:rPr>
          <w:rFonts w:eastAsia="Times New Roman"/>
          <w:color w:val="000000"/>
        </w:rPr>
      </w:pPr>
      <w:r w:rsidRPr="00482E48">
        <w:rPr>
          <w:rFonts w:eastAsia="Times New Roman"/>
          <w:color w:val="000000"/>
        </w:rPr>
        <w:t>ANSWER: 19</w:t>
      </w:r>
      <w:r w:rsidRPr="00482E48">
        <w:rPr>
          <w:rFonts w:eastAsia="Times New Roman"/>
          <w:b/>
          <w:bCs/>
          <w:color w:val="000000"/>
          <w:u w:val="single"/>
        </w:rPr>
        <w:t>76</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A philosopher from this country included principles of acquisition, transfer, and rectification in his "entitlement theory." Another thinker from this country stated that principles and judgment intersect at a "reflective equilibrium" in his</w:t>
      </w:r>
      <w:r w:rsidRPr="00482E48">
        <w:rPr>
          <w:rFonts w:eastAsia="Times New Roman"/>
          <w:b/>
          <w:bCs/>
          <w:i/>
          <w:iCs/>
          <w:color w:val="000000"/>
        </w:rPr>
        <w:t xml:space="preserve"> A Theory of Justice</w:t>
      </w:r>
      <w:r w:rsidRPr="00482E48">
        <w:rPr>
          <w:rFonts w:eastAsia="Times New Roman"/>
          <w:b/>
          <w:bCs/>
          <w:color w:val="000000"/>
        </w:rPr>
        <w:t>. The "middle (*)</w:t>
      </w:r>
      <w:r w:rsidRPr="00482E48">
        <w:rPr>
          <w:rFonts w:eastAsia="Times New Roman"/>
          <w:color w:val="000000"/>
        </w:rPr>
        <w:t xml:space="preserve"> class" of this country is discussed in a book titled </w:t>
      </w:r>
      <w:r w:rsidRPr="00482E48">
        <w:rPr>
          <w:rFonts w:eastAsia="Times New Roman"/>
          <w:i/>
          <w:iCs/>
          <w:color w:val="000000"/>
        </w:rPr>
        <w:t>White Collar</w:t>
      </w:r>
      <w:r w:rsidRPr="00482E48">
        <w:rPr>
          <w:rFonts w:eastAsia="Times New Roman"/>
          <w:color w:val="000000"/>
        </w:rPr>
        <w:t>. For 10 points, name this country of origin of John Rawls, who was a professor at this country's Harvard University.</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United States</w:t>
      </w:r>
      <w:r w:rsidRPr="00482E48">
        <w:rPr>
          <w:rFonts w:eastAsia="Times New Roman"/>
          <w:color w:val="000000"/>
        </w:rPr>
        <w:t xml:space="preserve"> of America [or </w:t>
      </w:r>
      <w:r w:rsidRPr="00482E48">
        <w:rPr>
          <w:rFonts w:eastAsia="Times New Roman"/>
          <w:b/>
          <w:bCs/>
          <w:color w:val="000000"/>
          <w:u w:val="single"/>
        </w:rPr>
        <w:t>US</w:t>
      </w:r>
      <w:r w:rsidRPr="00482E48">
        <w:rPr>
          <w:rFonts w:eastAsia="Times New Roman"/>
          <w:color w:val="000000"/>
        </w:rPr>
        <w:t>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Patterns of this tissue's development include centrarch, exarch, endarch, and mesarch. Guttation can result from root pressure exerted on this tissue. Cavitation occurs in this tissue, which bryophytes and other non-vascular plants lack. (*)</w:t>
      </w:r>
      <w:r w:rsidRPr="00482E48">
        <w:rPr>
          <w:rFonts w:eastAsia="Times New Roman"/>
          <w:color w:val="000000"/>
        </w:rPr>
        <w:t xml:space="preserve"> Capillary action is the main form of nutrient transportation in this tissue. Consisting of tracheids and vessel elements, this tissue is dead at maturity. For 10 points, name this plant tissue which is responsible for the transport of water and minerals unlike its counterpart, phloem.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xylem</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In a column advocating that this action take place, Ann Coulter said that it needed to happen because of issues with immigration amnesty, and Ted Cruz said that this event happened because the public was “fed up” with “politicians of both parties not listening to the people who elected them.” As a result of this event, Steve Scalise became House Majority (*)</w:t>
      </w:r>
      <w:r w:rsidRPr="00482E48">
        <w:rPr>
          <w:rFonts w:eastAsia="Times New Roman"/>
          <w:color w:val="000000"/>
        </w:rPr>
        <w:t xml:space="preserve"> Whip, replacing Kevin McCarthy. For 10 points, identify this occurrence, in which an economics professor named David Brat defeated the House Majority Leader in Virginia’s Seventh District primary race.</w:t>
      </w:r>
    </w:p>
    <w:p w:rsidR="00482E48" w:rsidRPr="00482E48" w:rsidRDefault="00482E48" w:rsidP="00482E48">
      <w:pPr>
        <w:rPr>
          <w:rFonts w:eastAsia="Times New Roman"/>
          <w:b/>
          <w:bCs/>
          <w:color w:val="000000"/>
        </w:rPr>
      </w:pPr>
      <w:r w:rsidRPr="00482E48">
        <w:rPr>
          <w:rFonts w:eastAsia="Times New Roman"/>
          <w:color w:val="000000"/>
        </w:rPr>
        <w:t xml:space="preserve">ANSWER: Eric </w:t>
      </w:r>
      <w:r w:rsidRPr="00482E48">
        <w:rPr>
          <w:rFonts w:eastAsia="Times New Roman"/>
          <w:b/>
          <w:bCs/>
          <w:color w:val="000000"/>
          <w:u w:val="single"/>
        </w:rPr>
        <w:t>Cantor losing</w:t>
      </w:r>
      <w:r w:rsidRPr="00482E48">
        <w:rPr>
          <w:rFonts w:eastAsia="Times New Roman"/>
          <w:color w:val="000000"/>
        </w:rPr>
        <w:t xml:space="preserve"> his </w:t>
      </w:r>
      <w:r w:rsidRPr="00482E48">
        <w:rPr>
          <w:rFonts w:eastAsia="Times New Roman"/>
          <w:b/>
          <w:bCs/>
          <w:color w:val="000000"/>
          <w:u w:val="single"/>
        </w:rPr>
        <w:t>primary</w:t>
      </w:r>
      <w:r w:rsidRPr="00482E48">
        <w:rPr>
          <w:rFonts w:eastAsia="Times New Roman"/>
          <w:color w:val="000000"/>
        </w:rPr>
        <w:t xml:space="preserve"> [or David </w:t>
      </w:r>
      <w:r w:rsidRPr="00482E48">
        <w:rPr>
          <w:rFonts w:eastAsia="Times New Roman"/>
          <w:b/>
          <w:bCs/>
          <w:color w:val="000000"/>
          <w:u w:val="single"/>
        </w:rPr>
        <w:t>Brat defeating</w:t>
      </w:r>
      <w:r w:rsidRPr="00482E48">
        <w:rPr>
          <w:rFonts w:eastAsia="Times New Roman"/>
          <w:color w:val="000000"/>
        </w:rPr>
        <w:t xml:space="preserve"> Eric </w:t>
      </w:r>
      <w:r w:rsidRPr="00482E48">
        <w:rPr>
          <w:rFonts w:eastAsia="Times New Roman"/>
          <w:b/>
          <w:bCs/>
          <w:color w:val="000000"/>
          <w:u w:val="single"/>
        </w:rPr>
        <w:t>Cantor</w:t>
      </w:r>
      <w:r w:rsidRPr="00482E48">
        <w:rPr>
          <w:rFonts w:eastAsia="Times New Roman"/>
          <w:color w:val="000000"/>
        </w:rPr>
        <w:t xml:space="preserve"> before </w:t>
      </w:r>
      <w:r w:rsidRPr="00482E48">
        <w:rPr>
          <w:rFonts w:eastAsia="Times New Roman"/>
          <w:b/>
          <w:bCs/>
          <w:color w:val="000000"/>
          <w:u w:val="single"/>
        </w:rPr>
        <w:t>Brat</w:t>
      </w:r>
      <w:r w:rsidRPr="00482E48">
        <w:rPr>
          <w:rFonts w:eastAsia="Times New Roman"/>
          <w:color w:val="000000"/>
        </w:rPr>
        <w:t xml:space="preserve">; or obvious equivalents mentioning </w:t>
      </w:r>
      <w:r w:rsidRPr="00482E48">
        <w:rPr>
          <w:rFonts w:eastAsia="Times New Roman"/>
          <w:b/>
          <w:bCs/>
          <w:color w:val="000000"/>
          <w:u w:val="single"/>
        </w:rPr>
        <w:t>Cantor</w:t>
      </w:r>
      <w:r w:rsidRPr="00482E48">
        <w:rPr>
          <w:rFonts w:eastAsia="Times New Roman"/>
          <w:color w:val="000000"/>
        </w:rPr>
        <w:t xml:space="preserve"> and </w:t>
      </w:r>
      <w:r w:rsidRPr="00482E48">
        <w:rPr>
          <w:rFonts w:eastAsia="Times New Roman"/>
          <w:b/>
          <w:bCs/>
          <w:color w:val="000000"/>
          <w:u w:val="single"/>
        </w:rPr>
        <w:t>losing</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In this novel, a dinner party at Harley Street quickly becomes a conversation about the respective heights of two men. The machinations of Fanny prompt John to leave his kin to Barton College at this novel’s beginning. In this novel, a woman falls in love after being carried home in the rain by John (*)</w:t>
      </w:r>
      <w:r w:rsidRPr="00482E48">
        <w:rPr>
          <w:rFonts w:eastAsia="Times New Roman"/>
          <w:color w:val="000000"/>
        </w:rPr>
        <w:t xml:space="preserve"> Willoughby. At its end, Colonel Brandon and Edward Ferrars marry Marianne and Elinor, respectively. For 10 points, name this Jane Austen novel whose title characteristics are exemplified by the Dashwood sisters.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Sense and Sensibility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Markov's and Chebyshev's inequalities bound how far numbers can be from this quantity. This value can be found by summing x times the probability over x for all values of x. The z-score represents how many standard deviations a result is from this quantity. This quantity is subtracted from a data value in the formula for (*)</w:t>
      </w:r>
      <w:r w:rsidRPr="00482E48">
        <w:rPr>
          <w:rFonts w:eastAsia="Times New Roman"/>
          <w:color w:val="000000"/>
        </w:rPr>
        <w:t xml:space="preserve"> variance. It is a common </w:t>
      </w:r>
      <w:r w:rsidRPr="00482E48">
        <w:rPr>
          <w:rFonts w:eastAsia="Times New Roman"/>
          <w:color w:val="000000"/>
        </w:rPr>
        <w:lastRenderedPageBreak/>
        <w:t>measure of central tendency with the median and mode. For 10 points, identify this statistical measure, often denoted mu, the average of all data points.</w:t>
      </w:r>
    </w:p>
    <w:p w:rsidR="00D76EE7" w:rsidRDefault="00482E48" w:rsidP="00482E48">
      <w:pPr>
        <w:rPr>
          <w:rFonts w:eastAsia="Times New Roman"/>
          <w:color w:val="000000"/>
        </w:rPr>
      </w:pPr>
      <w:r w:rsidRPr="00482E48">
        <w:rPr>
          <w:rFonts w:eastAsia="Times New Roman"/>
          <w:color w:val="000000"/>
        </w:rPr>
        <w:t xml:space="preserve">ANSWER: arithmetic </w:t>
      </w:r>
      <w:r w:rsidRPr="00482E48">
        <w:rPr>
          <w:rFonts w:eastAsia="Times New Roman"/>
          <w:b/>
          <w:bCs/>
          <w:color w:val="000000"/>
          <w:u w:val="single"/>
        </w:rPr>
        <w:t>mean</w:t>
      </w:r>
      <w:r w:rsidRPr="00482E48">
        <w:rPr>
          <w:rFonts w:eastAsia="Times New Roman"/>
          <w:color w:val="000000"/>
        </w:rPr>
        <w:t xml:space="preserve"> [or </w:t>
      </w:r>
      <w:r w:rsidRPr="00482E48">
        <w:rPr>
          <w:rFonts w:eastAsia="Times New Roman"/>
          <w:b/>
          <w:bCs/>
          <w:color w:val="000000"/>
          <w:u w:val="single"/>
        </w:rPr>
        <w:t>average</w:t>
      </w:r>
      <w:r w:rsidRPr="00482E48">
        <w:rPr>
          <w:rFonts w:eastAsia="Times New Roman"/>
          <w:color w:val="000000"/>
        </w:rPr>
        <w:t xml:space="preserve">; or </w:t>
      </w:r>
      <w:r w:rsidRPr="00482E48">
        <w:rPr>
          <w:rFonts w:eastAsia="Times New Roman"/>
          <w:b/>
          <w:bCs/>
          <w:color w:val="000000"/>
          <w:u w:val="single"/>
        </w:rPr>
        <w:t>expected value</w:t>
      </w:r>
      <w:r w:rsidRPr="00482E48">
        <w:rPr>
          <w:rFonts w:eastAsia="Times New Roman"/>
          <w:color w:val="000000"/>
        </w:rPr>
        <w:t xml:space="preserve">; or </w:t>
      </w:r>
      <w:r w:rsidRPr="00482E48">
        <w:rPr>
          <w:rFonts w:eastAsia="Times New Roman"/>
          <w:b/>
          <w:bCs/>
          <w:color w:val="000000"/>
          <w:u w:val="single"/>
        </w:rPr>
        <w:t>mu</w:t>
      </w:r>
      <w:r w:rsidRPr="00482E48">
        <w:rPr>
          <w:rFonts w:eastAsia="Times New Roman"/>
          <w:color w:val="000000"/>
        </w:rPr>
        <w:t xml:space="preserve"> until it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In an aria from this opera, the title character sings about how she will see smoke on the horizon “one fine day.” A character in this opera arrives with his wife, Kate, to find that he has a three-year-old son with a name meaning “sorrow.” After getting married, the title character of this opera is denounced by her uncle, the (*)</w:t>
      </w:r>
      <w:r w:rsidRPr="00482E48">
        <w:rPr>
          <w:rFonts w:eastAsia="Times New Roman"/>
          <w:color w:val="000000"/>
        </w:rPr>
        <w:t xml:space="preserve"> Bonze, for converting to Christianity. The naval officer B.F. Pinkerton abandons the title character of this opera, who commits suicide at its end. For 10 points, name this Giacomo Puccini opera about Cio-Cio San, that is set in Japan.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Madame Butterfly</w:t>
      </w:r>
      <w:r w:rsidRPr="00482E48">
        <w:rPr>
          <w:rFonts w:eastAsia="Times New Roman"/>
          <w:color w:val="000000"/>
        </w:rPr>
        <w:t xml:space="preserve"> [or </w:t>
      </w:r>
      <w:r w:rsidRPr="00482E48">
        <w:rPr>
          <w:rFonts w:eastAsia="Times New Roman"/>
          <w:b/>
          <w:bCs/>
          <w:i/>
          <w:iCs/>
          <w:color w:val="000000"/>
          <w:u w:val="single"/>
        </w:rPr>
        <w:t>Madama Butterfly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In a play by this man, a dog is accused of stealing a cheese wheel and a man has a net cast over his house to prevent him from going to court. He wrote a play in which two men chew on a root and turn into Hoopoe before founding a city in the sky called (*)</w:t>
      </w:r>
      <w:r w:rsidRPr="00482E48">
        <w:rPr>
          <w:rFonts w:eastAsia="Times New Roman"/>
          <w:color w:val="000000"/>
        </w:rPr>
        <w:t xml:space="preserve"> Cloudcuckooland. This playwright of </w:t>
      </w:r>
      <w:r w:rsidRPr="00482E48">
        <w:rPr>
          <w:rFonts w:eastAsia="Times New Roman"/>
          <w:i/>
          <w:iCs/>
          <w:color w:val="000000"/>
        </w:rPr>
        <w:t>The Wasps</w:t>
      </w:r>
      <w:r w:rsidRPr="00482E48">
        <w:rPr>
          <w:rFonts w:eastAsia="Times New Roman"/>
          <w:color w:val="000000"/>
        </w:rPr>
        <w:t xml:space="preserve"> wrote about Dionysus going to the underworld to judge a contest between Aeschylus and Euripides in which the title animals croak "Brekekekex koax koax." For 10 points, name this comedic Greek playwright of </w:t>
      </w:r>
      <w:r w:rsidRPr="00482E48">
        <w:rPr>
          <w:rFonts w:eastAsia="Times New Roman"/>
          <w:i/>
          <w:iCs/>
          <w:color w:val="000000"/>
        </w:rPr>
        <w:t xml:space="preserve">The Birds </w:t>
      </w:r>
      <w:r w:rsidRPr="00482E48">
        <w:rPr>
          <w:rFonts w:eastAsia="Times New Roman"/>
          <w:color w:val="000000"/>
        </w:rPr>
        <w:t xml:space="preserve">and </w:t>
      </w:r>
      <w:r w:rsidRPr="00482E48">
        <w:rPr>
          <w:rFonts w:eastAsia="Times New Roman"/>
          <w:i/>
          <w:iCs/>
          <w:color w:val="000000"/>
        </w:rPr>
        <w:t>The Frogs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Aristophanes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This man did not reveal that Francis Gary Powers was alive after his U-2 crashed, causing the United States to claim that Powers’s plane had been on a weather mission. This man met Fidel Castro for the first time in Harlem, and later during that trip hugged him at the United Nations. This politician engaged in the (*)</w:t>
      </w:r>
      <w:r w:rsidRPr="00482E48">
        <w:rPr>
          <w:rFonts w:eastAsia="Times New Roman"/>
          <w:color w:val="000000"/>
        </w:rPr>
        <w:t xml:space="preserve"> “kitchen debate” with Richard Nixon. This Soviet politician denounced his predecessor in the “secret speech” at the twentieth party congress in 1956. For 10 points, name this General Secretary and Premier of the USSR, who succeeded Joseph Stalin.</w:t>
      </w:r>
    </w:p>
    <w:p w:rsidR="00D76EE7" w:rsidRDefault="00482E48" w:rsidP="00482E48">
      <w:pPr>
        <w:rPr>
          <w:rFonts w:eastAsia="Times New Roman"/>
          <w:color w:val="000000"/>
        </w:rPr>
      </w:pPr>
      <w:r w:rsidRPr="00482E48">
        <w:rPr>
          <w:rFonts w:eastAsia="Times New Roman"/>
          <w:color w:val="000000"/>
        </w:rPr>
        <w:t xml:space="preserve">ANSWER: Nikita Sergeyevich </w:t>
      </w:r>
      <w:r w:rsidRPr="00482E48">
        <w:rPr>
          <w:rFonts w:eastAsia="Times New Roman"/>
          <w:b/>
          <w:bCs/>
          <w:color w:val="000000"/>
          <w:u w:val="single"/>
        </w:rPr>
        <w:t>Khrushchev</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Attractions in this city include the National Aviary and an art museum called the Mattress Factory. A university in this city owns a building in its Oakland neighborhood called the (*) </w:t>
      </w:r>
      <w:r w:rsidRPr="00482E48">
        <w:rPr>
          <w:rFonts w:eastAsia="Times New Roman"/>
          <w:color w:val="000000"/>
        </w:rPr>
        <w:t>Cathedral of Learning. Much of this city’s skyline can be seen from its neighborhood of Mount Washington, which contains the Duquesne Incline. This city lies on the confluence of the Monongahela and Allegheny Rivers, which form the Ohio River. For 10 points, name this city in Pennsylvania, nicknamed the Steel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Pittsburgh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Among this artist’s sculptures are a set of four bronze pieces depicting the human back. Another of his paintings, </w:t>
      </w:r>
      <w:r w:rsidRPr="00482E48">
        <w:rPr>
          <w:rFonts w:eastAsia="Times New Roman"/>
          <w:b/>
          <w:bCs/>
          <w:i/>
          <w:iCs/>
          <w:color w:val="000000"/>
        </w:rPr>
        <w:t>The Dessert</w:t>
      </w:r>
      <w:r w:rsidRPr="00482E48">
        <w:rPr>
          <w:rFonts w:eastAsia="Times New Roman"/>
          <w:b/>
          <w:bCs/>
          <w:color w:val="000000"/>
        </w:rPr>
        <w:t xml:space="preserve">, shows a maid arranging a dinner table display and is nicknamed for the primary color of the wall behind her. A nude boy plays a flute towards two wild animals on the right side of his </w:t>
      </w:r>
      <w:r w:rsidRPr="00482E48">
        <w:rPr>
          <w:rFonts w:eastAsia="Times New Roman"/>
          <w:b/>
          <w:bCs/>
          <w:i/>
          <w:iCs/>
          <w:color w:val="000000"/>
        </w:rPr>
        <w:t xml:space="preserve">The </w:t>
      </w:r>
      <w:r w:rsidRPr="00482E48">
        <w:rPr>
          <w:rFonts w:eastAsia="Times New Roman"/>
          <w:b/>
          <w:bCs/>
          <w:color w:val="000000"/>
        </w:rPr>
        <w:t>(*)</w:t>
      </w:r>
      <w:r w:rsidRPr="00482E48">
        <w:rPr>
          <w:rFonts w:eastAsia="Times New Roman"/>
          <w:i/>
          <w:iCs/>
          <w:color w:val="000000"/>
        </w:rPr>
        <w:t xml:space="preserve"> Joy of Life. </w:t>
      </w:r>
      <w:r w:rsidRPr="00482E48">
        <w:rPr>
          <w:rFonts w:eastAsia="Times New Roman"/>
          <w:color w:val="000000"/>
        </w:rPr>
        <w:t xml:space="preserve">This artist painted several depictions of five nudes holding hands and moving around in a circle. For 10 points, name this painter of </w:t>
      </w:r>
      <w:r w:rsidRPr="00482E48">
        <w:rPr>
          <w:rFonts w:eastAsia="Times New Roman"/>
          <w:i/>
          <w:iCs/>
          <w:color w:val="000000"/>
        </w:rPr>
        <w:t>The Red Room</w:t>
      </w:r>
      <w:r w:rsidRPr="00482E48">
        <w:rPr>
          <w:rFonts w:eastAsia="Times New Roman"/>
          <w:color w:val="000000"/>
        </w:rPr>
        <w:t xml:space="preserve"> and </w:t>
      </w:r>
      <w:r w:rsidRPr="00482E48">
        <w:rPr>
          <w:rFonts w:eastAsia="Times New Roman"/>
          <w:i/>
          <w:iCs/>
          <w:color w:val="000000"/>
        </w:rPr>
        <w:t>The Dance</w:t>
      </w:r>
      <w:r w:rsidRPr="00482E48">
        <w:rPr>
          <w:rFonts w:eastAsia="Times New Roman"/>
          <w:color w:val="000000"/>
        </w:rPr>
        <w:t>, one of the founding members of the Fauvists.</w:t>
      </w:r>
    </w:p>
    <w:p w:rsidR="00D76EE7" w:rsidRDefault="00482E48" w:rsidP="00482E48">
      <w:pPr>
        <w:rPr>
          <w:rFonts w:eastAsia="Times New Roman"/>
          <w:color w:val="000000"/>
        </w:rPr>
      </w:pPr>
      <w:r w:rsidRPr="00482E48">
        <w:rPr>
          <w:rFonts w:eastAsia="Times New Roman"/>
          <w:color w:val="000000"/>
        </w:rPr>
        <w:t xml:space="preserve">ANSWER: Henri </w:t>
      </w:r>
      <w:r w:rsidRPr="00482E48">
        <w:rPr>
          <w:rFonts w:eastAsia="Times New Roman"/>
          <w:b/>
          <w:bCs/>
          <w:color w:val="000000"/>
          <w:u w:val="single"/>
        </w:rPr>
        <w:t>Matisse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Circe and Medea both had eyes the color of this substance due to their shared ancestry. During the Trojan War, Diomedes performed a trade with Glaucus, whose armor was made of this material. According to Hesiod, the first of the five Ages of Man, which Cronus ruled, is named after (*)</w:t>
      </w:r>
      <w:r w:rsidRPr="00482E48">
        <w:rPr>
          <w:rFonts w:eastAsia="Times New Roman"/>
          <w:color w:val="000000"/>
        </w:rPr>
        <w:t xml:space="preserve"> this substance. An object made of this material hung on a tree in Colchis, and that object was owned by Aeetes and taken by Jason. For 10 points, name this metal that Midas could generate with his touch.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gold</w:t>
      </w:r>
      <w:r w:rsidRPr="00482E48">
        <w:rPr>
          <w:rFonts w:eastAsia="Times New Roman"/>
          <w:color w:val="000000"/>
        </w:rPr>
        <w:t>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In a novel by this author, the meddling Lavinia Penniman pushes for Catherine’s marriage to an unsuccessful man, much to the chagrin of Austin Sloper. Little Bilham befriends Lambert Strether in Paris while Lambert attempts to bring Chad Newsome back to America in another of his novels. This author also created a woman who rejects a marriage proposal from Lord Warburton named (*)</w:t>
      </w:r>
      <w:r w:rsidRPr="00482E48">
        <w:rPr>
          <w:rFonts w:eastAsia="Times New Roman"/>
          <w:color w:val="000000"/>
        </w:rPr>
        <w:t xml:space="preserve"> Isabel Archer. For 10 points, name this American who wrote </w:t>
      </w:r>
      <w:r w:rsidRPr="00482E48">
        <w:rPr>
          <w:rFonts w:eastAsia="Times New Roman"/>
          <w:i/>
          <w:iCs/>
          <w:color w:val="000000"/>
        </w:rPr>
        <w:t>Washington Square</w:t>
      </w:r>
      <w:r w:rsidRPr="00482E48">
        <w:rPr>
          <w:rFonts w:eastAsia="Times New Roman"/>
          <w:color w:val="000000"/>
        </w:rPr>
        <w:t xml:space="preserve">, </w:t>
      </w:r>
      <w:r w:rsidRPr="00482E48">
        <w:rPr>
          <w:rFonts w:eastAsia="Times New Roman"/>
          <w:i/>
          <w:iCs/>
          <w:color w:val="000000"/>
        </w:rPr>
        <w:t>The Ambassadors</w:t>
      </w:r>
      <w:r w:rsidRPr="00482E48">
        <w:rPr>
          <w:rFonts w:eastAsia="Times New Roman"/>
          <w:color w:val="000000"/>
        </w:rPr>
        <w:t xml:space="preserve">, and </w:t>
      </w:r>
      <w:r w:rsidRPr="00482E48">
        <w:rPr>
          <w:rFonts w:eastAsia="Times New Roman"/>
          <w:i/>
          <w:iCs/>
          <w:color w:val="000000"/>
        </w:rPr>
        <w:t>The Portrait of a Lady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Henry </w:t>
      </w:r>
      <w:r w:rsidRPr="00482E48">
        <w:rPr>
          <w:rFonts w:eastAsia="Times New Roman"/>
          <w:b/>
          <w:bCs/>
          <w:color w:val="000000"/>
          <w:u w:val="single"/>
        </w:rPr>
        <w:t>James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Some examples of these entities increase efficiency through peephole optimization. The operation of these programs is often preceded by a preprocessor and involves the use of a lexer and a parser. Examples of these programs that run as close as possible to execution are called (*)</w:t>
      </w:r>
      <w:r w:rsidRPr="00482E48">
        <w:rPr>
          <w:rFonts w:eastAsia="Times New Roman"/>
          <w:color w:val="000000"/>
        </w:rPr>
        <w:t xml:space="preserve"> "just-in-time" ones, such as is included with Java. The output of these programs can be assembly language. For 10 points, identify these computer programs which transform source code into machine code in order to create an executable.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compiler</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This politician introduced state pensions for workers over seventy in 1889 in order to combat the influence of socialism. This politician banned clergy from expressing political views from the pulpit in 1872 as a part of his anti-Catholic (*)</w:t>
      </w:r>
      <w:r w:rsidRPr="00482E48">
        <w:rPr>
          <w:rFonts w:eastAsia="Times New Roman"/>
          <w:color w:val="000000"/>
        </w:rPr>
        <w:t xml:space="preserve"> </w:t>
      </w:r>
      <w:r w:rsidRPr="00482E48">
        <w:rPr>
          <w:rFonts w:eastAsia="Times New Roman"/>
          <w:i/>
          <w:iCs/>
          <w:color w:val="000000"/>
        </w:rPr>
        <w:t xml:space="preserve">kulturkampf </w:t>
      </w:r>
      <w:r w:rsidRPr="00482E48">
        <w:rPr>
          <w:rFonts w:eastAsia="Times New Roman"/>
          <w:color w:val="000000"/>
        </w:rPr>
        <w:t xml:space="preserve">campaign. This man claimed that “the great questions of the day will be settled by blood and iron” in an 1862 speech. His editing of the Ems Dispatch prompted the outbreak of the Franco-Prussian War. For 10 points, name this politician, a practitioner of </w:t>
      </w:r>
      <w:r w:rsidRPr="00482E48">
        <w:rPr>
          <w:rFonts w:eastAsia="Times New Roman"/>
          <w:i/>
          <w:iCs/>
          <w:color w:val="000000"/>
        </w:rPr>
        <w:t>realpolitik</w:t>
      </w:r>
      <w:r w:rsidRPr="00482E48">
        <w:rPr>
          <w:rFonts w:eastAsia="Times New Roman"/>
          <w:color w:val="000000"/>
        </w:rPr>
        <w:t xml:space="preserve"> who was the first chancellor of unified Germany.</w:t>
      </w:r>
    </w:p>
    <w:p w:rsidR="00D76EE7" w:rsidRDefault="00482E48" w:rsidP="00482E48">
      <w:pPr>
        <w:rPr>
          <w:rFonts w:eastAsia="Times New Roman"/>
          <w:color w:val="000000"/>
        </w:rPr>
      </w:pPr>
      <w:r w:rsidRPr="00482E48">
        <w:rPr>
          <w:rFonts w:eastAsia="Times New Roman"/>
          <w:color w:val="000000"/>
        </w:rPr>
        <w:t xml:space="preserve">ANSWER: Otto von </w:t>
      </w:r>
      <w:r w:rsidRPr="00482E48">
        <w:rPr>
          <w:rFonts w:eastAsia="Times New Roman"/>
          <w:b/>
          <w:bCs/>
          <w:color w:val="000000"/>
          <w:u w:val="single"/>
        </w:rPr>
        <w:t>Bismarck</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During this event, a manifesto was published entitled "The Two Thousand Words." This event's Action Programme guaranteed freedom of speech and other liberties to a country that was later invaded under the (*) </w:t>
      </w:r>
      <w:r w:rsidRPr="00482E48">
        <w:rPr>
          <w:rFonts w:eastAsia="Times New Roman"/>
          <w:color w:val="000000"/>
        </w:rPr>
        <w:t>Brezhnev Doctrine. This event, which promised "socialism with a human face," was largely rolled back by Gustáv Husák after it was suppressed. For 10 points, name this brief period of reform in Czechoslovakia conducted by Alexander Dubček that was ended by a Soviet invasion.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Prague Spring</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This composer included movements titled “The Dirge” and “The Masque” in his second symphony, named for a W.H. Auden poem. On Christmas Day, 1989, he conducted Beethoven’s 9</w:t>
      </w:r>
      <w:r w:rsidRPr="00482E48">
        <w:rPr>
          <w:rFonts w:eastAsia="Times New Roman"/>
          <w:b/>
          <w:bCs/>
          <w:color w:val="000000"/>
          <w:vertAlign w:val="superscript"/>
        </w:rPr>
        <w:t>th</w:t>
      </w:r>
      <w:r w:rsidRPr="00482E48">
        <w:rPr>
          <w:rFonts w:eastAsia="Times New Roman"/>
          <w:b/>
          <w:bCs/>
          <w:color w:val="000000"/>
        </w:rPr>
        <w:t xml:space="preserve"> to celebrate the fall of the Berlin Wall. A song named “The Best of All Possible Worlds” begins this composer’s operetta (*) </w:t>
      </w:r>
      <w:r w:rsidRPr="00482E48">
        <w:rPr>
          <w:rFonts w:eastAsia="Times New Roman"/>
          <w:i/>
          <w:iCs/>
          <w:color w:val="000000"/>
        </w:rPr>
        <w:t>Candide</w:t>
      </w:r>
      <w:r w:rsidRPr="00482E48">
        <w:rPr>
          <w:rFonts w:eastAsia="Times New Roman"/>
          <w:color w:val="000000"/>
        </w:rPr>
        <w:t xml:space="preserve">. He collaborated with Jerome </w:t>
      </w:r>
      <w:r w:rsidRPr="00482E48">
        <w:rPr>
          <w:rFonts w:eastAsia="Times New Roman"/>
          <w:color w:val="000000"/>
        </w:rPr>
        <w:lastRenderedPageBreak/>
        <w:t xml:space="preserve">Robbins and Stephen Sondheim on a musical in which the Jets and Sharks feud in New York City. For 10 points, name this American composer who wrote the music for </w:t>
      </w:r>
      <w:r w:rsidRPr="00482E48">
        <w:rPr>
          <w:rFonts w:eastAsia="Times New Roman"/>
          <w:i/>
          <w:iCs/>
          <w:color w:val="000000"/>
        </w:rPr>
        <w:t>West Side Story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Leonard </w:t>
      </w:r>
      <w:r w:rsidRPr="00482E48">
        <w:rPr>
          <w:rFonts w:eastAsia="Times New Roman"/>
          <w:b/>
          <w:bCs/>
          <w:color w:val="000000"/>
          <w:u w:val="single"/>
        </w:rPr>
        <w:t>Bernstein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This poet wrote "I rise with my red hair" and "I eat men like air" in a poem beginning "I have done it again. One year in every ten I manage it." Another poem by her states that "every woman adores a Fascist" and ends with the line, "you bastard, I'm through," addressed to the title character. Her only novel follows a magazine intern named (*)</w:t>
      </w:r>
      <w:r w:rsidRPr="00482E48">
        <w:rPr>
          <w:rFonts w:eastAsia="Times New Roman"/>
          <w:color w:val="000000"/>
        </w:rPr>
        <w:t xml:space="preserve"> Esther Greenwood who goes insane. For 10 points, name this American who included “Lady Lazarus” and “Daddy” in her collection </w:t>
      </w:r>
      <w:r w:rsidRPr="00482E48">
        <w:rPr>
          <w:rFonts w:eastAsia="Times New Roman"/>
          <w:i/>
          <w:iCs/>
          <w:color w:val="000000"/>
        </w:rPr>
        <w:t>Ariel</w:t>
      </w:r>
      <w:r w:rsidRPr="00482E48">
        <w:rPr>
          <w:rFonts w:eastAsia="Times New Roman"/>
          <w:color w:val="000000"/>
        </w:rPr>
        <w:t xml:space="preserve"> and wrote </w:t>
      </w:r>
      <w:r w:rsidRPr="00482E48">
        <w:rPr>
          <w:rFonts w:eastAsia="Times New Roman"/>
          <w:i/>
          <w:iCs/>
          <w:color w:val="000000"/>
        </w:rPr>
        <w:t>The Bell Jar</w:t>
      </w:r>
      <w:r w:rsidRPr="00482E48">
        <w:rPr>
          <w:rFonts w:eastAsia="Times New Roman"/>
          <w:color w:val="000000"/>
        </w:rPr>
        <w:t>.</w:t>
      </w:r>
    </w:p>
    <w:p w:rsidR="00482E48" w:rsidRPr="00482E48" w:rsidRDefault="00482E48" w:rsidP="00482E48">
      <w:pPr>
        <w:rPr>
          <w:rFonts w:eastAsia="Times New Roman"/>
          <w:b/>
          <w:bCs/>
          <w:color w:val="000000"/>
        </w:rPr>
      </w:pPr>
      <w:r w:rsidRPr="00482E48">
        <w:rPr>
          <w:rFonts w:eastAsia="Times New Roman"/>
          <w:color w:val="000000"/>
        </w:rPr>
        <w:t xml:space="preserve">ANSWER: Sylvia </w:t>
      </w:r>
      <w:r w:rsidRPr="00482E48">
        <w:rPr>
          <w:rFonts w:eastAsia="Times New Roman"/>
          <w:b/>
          <w:bCs/>
          <w:color w:val="000000"/>
          <w:u w:val="single"/>
        </w:rPr>
        <w:t>Plath</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9</w:t>
      </w:r>
      <w:r w:rsidRPr="00482E48">
        <w:rPr>
          <w:rFonts w:eastAsia="Times New Roman"/>
          <w:b/>
        </w:rPr>
        <w:t xml:space="preserve"> </w:t>
      </w:r>
      <w:r>
        <w:rPr>
          <w:rFonts w:eastAsia="Times New Roman"/>
          <w:b/>
        </w:rPr>
        <w:t>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 production of these cells is controlled by erythropoietin. For 10 points each:</w:t>
      </w:r>
    </w:p>
    <w:p w:rsidR="00D76EE7" w:rsidRDefault="00482E48" w:rsidP="00482E48">
      <w:pPr>
        <w:rPr>
          <w:rFonts w:eastAsia="Times New Roman"/>
          <w:color w:val="000000"/>
        </w:rPr>
      </w:pPr>
      <w:r w:rsidRPr="00482E48">
        <w:rPr>
          <w:rFonts w:eastAsia="Times New Roman"/>
          <w:color w:val="000000"/>
        </w:rPr>
        <w:t>[10] Name this most common type of blood cell that is responsible for delivering oxygen to the body via the circulatory system.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red blood</w:t>
      </w:r>
      <w:r w:rsidRPr="00482E48">
        <w:rPr>
          <w:rFonts w:eastAsia="Times New Roman"/>
          <w:color w:val="000000"/>
        </w:rPr>
        <w:t xml:space="preserve"> cell [or </w:t>
      </w:r>
      <w:r w:rsidRPr="00482E48">
        <w:rPr>
          <w:rFonts w:eastAsia="Times New Roman"/>
          <w:b/>
          <w:bCs/>
          <w:color w:val="000000"/>
          <w:u w:val="single"/>
        </w:rPr>
        <w:t>erythrocytes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Red blood cells hold this allosteric protein, notable for its iron heme group. This protein is deformed in sickle-cell anemia.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hemoglobin</w:t>
      </w:r>
    </w:p>
    <w:p w:rsidR="00D76EE7" w:rsidRDefault="00482E48" w:rsidP="00482E48">
      <w:pPr>
        <w:rPr>
          <w:rFonts w:eastAsia="Times New Roman"/>
          <w:color w:val="000000"/>
        </w:rPr>
      </w:pPr>
      <w:r w:rsidRPr="00482E48">
        <w:rPr>
          <w:rFonts w:eastAsia="Times New Roman"/>
          <w:color w:val="000000"/>
        </w:rPr>
        <w:t>[10] Hemoglobin's affinity for oxygen decreases as levels of carbon dioxide and acid increase, which is known as this effect. This effect is dependent on the allosteric properties of hemoglobin, evidenced by the lack of this effect in hemoglobin's relative, myoglobin.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Bohr</w:t>
      </w:r>
      <w:r w:rsidRPr="00482E48">
        <w:rPr>
          <w:rFonts w:eastAsia="Times New Roman"/>
          <w:color w:val="000000"/>
        </w:rPr>
        <w:t xml:space="preserve"> effect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The most well-known way to ascend this mountain is by using the Polish Glacier. For 10 points each:</w:t>
      </w:r>
    </w:p>
    <w:p w:rsidR="00D76EE7" w:rsidRDefault="00482E48" w:rsidP="00482E48">
      <w:pPr>
        <w:rPr>
          <w:rFonts w:eastAsia="Times New Roman"/>
          <w:color w:val="000000"/>
        </w:rPr>
      </w:pPr>
      <w:r w:rsidRPr="00482E48">
        <w:rPr>
          <w:rFonts w:eastAsia="Times New Roman"/>
          <w:color w:val="000000"/>
        </w:rPr>
        <w:t>[10] Name this peak located in Mendoza, Argentina, which is the highest mountain in both the Western or Southern Hemispheres.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Aconcagua</w:t>
      </w:r>
    </w:p>
    <w:p w:rsidR="00D76EE7" w:rsidRDefault="00482E48" w:rsidP="00482E48">
      <w:pPr>
        <w:rPr>
          <w:rFonts w:eastAsia="Times New Roman"/>
          <w:color w:val="000000"/>
        </w:rPr>
      </w:pPr>
      <w:r w:rsidRPr="00482E48">
        <w:rPr>
          <w:rFonts w:eastAsia="Times New Roman"/>
          <w:color w:val="000000"/>
        </w:rPr>
        <w:t>[10] Aconcagua is a peak in this mountain range in western South America, the highest range outside of Asia.</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Andes</w:t>
      </w:r>
    </w:p>
    <w:p w:rsidR="00D76EE7" w:rsidRDefault="00482E48" w:rsidP="00482E48">
      <w:pPr>
        <w:rPr>
          <w:rFonts w:eastAsia="Times New Roman"/>
          <w:color w:val="000000"/>
        </w:rPr>
      </w:pPr>
      <w:r w:rsidRPr="00482E48">
        <w:rPr>
          <w:rFonts w:eastAsia="Times New Roman"/>
          <w:color w:val="000000"/>
        </w:rPr>
        <w:t>[10] In the Andes, one can find this domesticated animal bred for its wool. It looks like a small llama and is generally too tiny to be used as a beast of burden.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alpaca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George Goschen assumed this post after Winston Churchill's father Lord Randolph Churchill resigned from it. For 10 points each:</w:t>
      </w:r>
    </w:p>
    <w:p w:rsidR="00D76EE7" w:rsidRDefault="00482E48" w:rsidP="00482E48">
      <w:pPr>
        <w:rPr>
          <w:rFonts w:eastAsia="Times New Roman"/>
          <w:color w:val="000000"/>
        </w:rPr>
      </w:pPr>
      <w:r w:rsidRPr="00482E48">
        <w:rPr>
          <w:rFonts w:eastAsia="Times New Roman"/>
          <w:color w:val="000000"/>
        </w:rPr>
        <w:t>[10] Identify this post, held by the British cabinet minister in charge of finances and Her Majesty's Treasury.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Chancellor of the Exchequer</w:t>
      </w:r>
      <w:r w:rsidRPr="00482E48">
        <w:rPr>
          <w:rFonts w:eastAsia="Times New Roman"/>
          <w:color w:val="000000"/>
        </w:rPr>
        <w:t xml:space="preserve"> [prompt on </w:t>
      </w:r>
      <w:r w:rsidRPr="00482E48">
        <w:rPr>
          <w:rFonts w:eastAsia="Times New Roman"/>
          <w:b/>
          <w:bCs/>
          <w:color w:val="000000"/>
          <w:u w:val="single"/>
        </w:rPr>
        <w:t>Chancellor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In 1817, the exchequer of this kingdom, partitioned in 1921 into a British north and independent south, was subsumed into the exchequer of the United Kingdom.</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Ireland</w:t>
      </w:r>
      <w:r w:rsidRPr="00482E48">
        <w:rPr>
          <w:rFonts w:eastAsia="Times New Roman"/>
          <w:color w:val="000000"/>
        </w:rPr>
        <w:t xml:space="preserve"> [or </w:t>
      </w:r>
      <w:r w:rsidRPr="00482E48">
        <w:rPr>
          <w:rFonts w:eastAsia="Times New Roman"/>
          <w:b/>
          <w:bCs/>
          <w:color w:val="000000"/>
          <w:u w:val="single"/>
        </w:rPr>
        <w:t>Eire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embattled politician introduced the sinking fund as Chancellor of the Exchequer, before facing the fallout of the South Sea Bubble as the first Prime Minister of Great Britain.</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Walpole</w:t>
      </w:r>
      <w:r w:rsidRPr="00482E48">
        <w:rPr>
          <w:rFonts w:eastAsia="Times New Roman"/>
          <w:color w:val="000000"/>
        </w:rPr>
        <w:t xml:space="preserve"> [or Sir Robert </w:t>
      </w:r>
      <w:r w:rsidRPr="00482E48">
        <w:rPr>
          <w:rFonts w:eastAsia="Times New Roman"/>
          <w:b/>
          <w:bCs/>
          <w:color w:val="000000"/>
          <w:u w:val="single"/>
        </w:rPr>
        <w:t>Walpole</w:t>
      </w:r>
      <w:r w:rsidRPr="00482E48">
        <w:rPr>
          <w:rFonts w:eastAsia="Times New Roman"/>
          <w:color w:val="000000"/>
        </w:rPr>
        <w:t>, 1st Earl of Orford]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Answer the following about the reaction of a copper wire with silver nitrate, for 10 points each.</w:t>
      </w:r>
    </w:p>
    <w:p w:rsidR="00D76EE7" w:rsidRDefault="00482E48" w:rsidP="00482E48">
      <w:pPr>
        <w:rPr>
          <w:rFonts w:eastAsia="Times New Roman"/>
          <w:color w:val="000000"/>
        </w:rPr>
      </w:pPr>
      <w:r w:rsidRPr="00482E48">
        <w:rPr>
          <w:rFonts w:eastAsia="Times New Roman"/>
          <w:color w:val="000000"/>
        </w:rPr>
        <w:t>[10] The silver will undergo this type of electrochemical reaction, in which its oxidation state decreases from plus-one to zero. Silver metal will then deposit onto the copper wire.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reduction</w:t>
      </w:r>
      <w:r w:rsidRPr="00482E48">
        <w:rPr>
          <w:rFonts w:eastAsia="Times New Roman"/>
          <w:color w:val="000000"/>
        </w:rPr>
        <w:t xml:space="preserve"> [prompt on </w:t>
      </w:r>
      <w:r w:rsidRPr="00482E48">
        <w:rPr>
          <w:rFonts w:eastAsia="Times New Roman"/>
          <w:b/>
          <w:bCs/>
          <w:color w:val="000000"/>
          <w:u w:val="single"/>
        </w:rPr>
        <w:t>redox</w:t>
      </w:r>
      <w:r w:rsidRPr="00482E48">
        <w:rPr>
          <w:rFonts w:eastAsia="Times New Roman"/>
          <w:color w:val="000000"/>
        </w:rPr>
        <w:t xml:space="preserve"> reaction; prompt on </w:t>
      </w:r>
      <w:r w:rsidRPr="00482E48">
        <w:rPr>
          <w:rFonts w:eastAsia="Times New Roman"/>
          <w:b/>
          <w:bCs/>
          <w:color w:val="000000"/>
          <w:u w:val="single"/>
        </w:rPr>
        <w:t>oxidation-reduction</w:t>
      </w:r>
      <w:r w:rsidRPr="00482E48">
        <w:rPr>
          <w:rFonts w:eastAsia="Times New Roman"/>
          <w:color w:val="000000"/>
        </w:rPr>
        <w:t xml:space="preserve"> reaction; do not accept or prompt on "oxidation"]</w:t>
      </w:r>
    </w:p>
    <w:p w:rsidR="00D76EE7" w:rsidRDefault="00482E48" w:rsidP="00482E48">
      <w:pPr>
        <w:rPr>
          <w:rFonts w:eastAsia="Times New Roman"/>
          <w:color w:val="000000"/>
        </w:rPr>
      </w:pPr>
      <w:r w:rsidRPr="00482E48">
        <w:rPr>
          <w:rFonts w:eastAsia="Times New Roman"/>
          <w:color w:val="000000"/>
        </w:rPr>
        <w:t>[10] The reduction occurs because silver cation accepts one of these subatomic particles from the copper. Redox reactions transfer these negatively-charged particles.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electron</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The solution will turn this color due to the formation of copper nitrate. Concentrated ammonia solutions turn this color.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blue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Identify these critics of the Vietnam War, for 10 points each.</w:t>
      </w:r>
    </w:p>
    <w:p w:rsidR="00D76EE7" w:rsidRDefault="00482E48" w:rsidP="00482E48">
      <w:pPr>
        <w:rPr>
          <w:rFonts w:eastAsia="Times New Roman"/>
          <w:color w:val="000000"/>
        </w:rPr>
      </w:pPr>
      <w:r w:rsidRPr="00482E48">
        <w:rPr>
          <w:rFonts w:eastAsia="Times New Roman"/>
          <w:color w:val="000000"/>
        </w:rPr>
        <w:t>[10] This current Secretary of State represented the Vietnam Veterans Against the War during the 1971 Fulbright Hearings, an action criticized during his 2004 Presidential campaign.</w:t>
      </w:r>
    </w:p>
    <w:p w:rsidR="00D76EE7" w:rsidRDefault="00482E48" w:rsidP="00482E48">
      <w:pPr>
        <w:rPr>
          <w:rFonts w:eastAsia="Times New Roman"/>
          <w:color w:val="000000"/>
        </w:rPr>
      </w:pPr>
      <w:r w:rsidRPr="00482E48">
        <w:rPr>
          <w:rFonts w:eastAsia="Times New Roman"/>
          <w:color w:val="000000"/>
        </w:rPr>
        <w:t xml:space="preserve">ANSWER: John Forbes </w:t>
      </w:r>
      <w:r w:rsidRPr="00482E48">
        <w:rPr>
          <w:rFonts w:eastAsia="Times New Roman"/>
          <w:b/>
          <w:bCs/>
          <w:color w:val="000000"/>
          <w:u w:val="single"/>
        </w:rPr>
        <w:t>Kerry</w:t>
      </w:r>
    </w:p>
    <w:p w:rsidR="00D76EE7" w:rsidRDefault="00482E48" w:rsidP="00482E48">
      <w:pPr>
        <w:rPr>
          <w:rFonts w:eastAsia="Times New Roman"/>
          <w:color w:val="000000"/>
        </w:rPr>
      </w:pPr>
      <w:r w:rsidRPr="00482E48">
        <w:rPr>
          <w:rFonts w:eastAsia="Times New Roman"/>
          <w:color w:val="000000"/>
        </w:rPr>
        <w:t xml:space="preserve">[10] This social critic attacked U.S. involvement in the war in his essay "The Responsibility of Intellectuals". In his other career as a linguist, he wrote the 1957 text </w:t>
      </w:r>
      <w:r w:rsidRPr="00482E48">
        <w:rPr>
          <w:rFonts w:eastAsia="Times New Roman"/>
          <w:i/>
          <w:iCs/>
          <w:color w:val="000000"/>
        </w:rPr>
        <w:t>Syntactic Structures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Noam </w:t>
      </w:r>
      <w:r w:rsidRPr="00482E48">
        <w:rPr>
          <w:rFonts w:eastAsia="Times New Roman"/>
          <w:b/>
          <w:bCs/>
          <w:color w:val="000000"/>
          <w:u w:val="single"/>
        </w:rPr>
        <w:t>Chomsky</w:t>
      </w:r>
      <w:r w:rsidRPr="00482E48">
        <w:rPr>
          <w:rFonts w:eastAsia="Times New Roman"/>
          <w:color w:val="000000"/>
        </w:rPr>
        <w:t xml:space="preserve"> [or Avram Noam </w:t>
      </w:r>
      <w:r w:rsidRPr="00482E48">
        <w:rPr>
          <w:rFonts w:eastAsia="Times New Roman"/>
          <w:b/>
          <w:bCs/>
          <w:color w:val="000000"/>
          <w:u w:val="single"/>
        </w:rPr>
        <w:t>Chomsky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member of the Black Panthers published the essay "To My Black Brothers in Vietnam" in 1970. While in Folsom State Prison, he wrote the memoir </w:t>
      </w:r>
      <w:r w:rsidRPr="00482E48">
        <w:rPr>
          <w:rFonts w:eastAsia="Times New Roman"/>
          <w:i/>
          <w:iCs/>
          <w:color w:val="000000"/>
        </w:rPr>
        <w:t>Soul on Ice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Eldridge </w:t>
      </w:r>
      <w:r w:rsidRPr="00482E48">
        <w:rPr>
          <w:rFonts w:eastAsia="Times New Roman"/>
          <w:b/>
          <w:bCs/>
          <w:color w:val="000000"/>
          <w:u w:val="single"/>
        </w:rPr>
        <w:t>Cleaver</w:t>
      </w:r>
      <w:r w:rsidRPr="00482E48">
        <w:rPr>
          <w:rFonts w:eastAsia="Times New Roman"/>
          <w:color w:val="000000"/>
        </w:rPr>
        <w:t xml:space="preserve"> [or Leroy Eldridge </w:t>
      </w:r>
      <w:r w:rsidRPr="00482E48">
        <w:rPr>
          <w:rFonts w:eastAsia="Times New Roman"/>
          <w:b/>
          <w:bCs/>
          <w:color w:val="000000"/>
          <w:u w:val="single"/>
        </w:rPr>
        <w:t>Cleaver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The young Katsuhiro becomes a devotee of Kyuzo in this film. For 10 points each:</w:t>
      </w:r>
    </w:p>
    <w:p w:rsidR="00D76EE7" w:rsidRDefault="00482E48" w:rsidP="00482E48">
      <w:pPr>
        <w:rPr>
          <w:rFonts w:eastAsia="Times New Roman"/>
          <w:color w:val="000000"/>
        </w:rPr>
      </w:pPr>
      <w:r w:rsidRPr="00482E48">
        <w:rPr>
          <w:rFonts w:eastAsia="Times New Roman"/>
          <w:color w:val="000000"/>
        </w:rPr>
        <w:t>[10] Name this film in which a group of peasants hire the title group of ronin to defend them against bandits.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Seven Samurai</w:t>
      </w:r>
      <w:r w:rsidRPr="00482E48">
        <w:rPr>
          <w:rFonts w:eastAsia="Times New Roman"/>
          <w:color w:val="000000"/>
        </w:rPr>
        <w:t xml:space="preserve"> [or </w:t>
      </w:r>
      <w:r w:rsidRPr="00482E48">
        <w:rPr>
          <w:rFonts w:eastAsia="Times New Roman"/>
          <w:b/>
          <w:bCs/>
          <w:i/>
          <w:iCs/>
          <w:color w:val="000000"/>
          <w:u w:val="single"/>
        </w:rPr>
        <w:t>Shichinin no Samurai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Seven Samurai</w:t>
      </w:r>
      <w:r w:rsidRPr="00482E48">
        <w:rPr>
          <w:rFonts w:eastAsia="Times New Roman"/>
          <w:color w:val="000000"/>
        </w:rPr>
        <w:t xml:space="preserve"> was directed by this Japanese man, whose Shakespeare-inspired films include </w:t>
      </w:r>
      <w:r w:rsidRPr="00482E48">
        <w:rPr>
          <w:rFonts w:eastAsia="Times New Roman"/>
          <w:i/>
          <w:iCs/>
          <w:color w:val="000000"/>
        </w:rPr>
        <w:t>Ran</w:t>
      </w:r>
      <w:r w:rsidRPr="00482E48">
        <w:rPr>
          <w:rFonts w:eastAsia="Times New Roman"/>
          <w:color w:val="000000"/>
        </w:rPr>
        <w:t xml:space="preserve"> and </w:t>
      </w:r>
      <w:r w:rsidRPr="00482E48">
        <w:rPr>
          <w:rFonts w:eastAsia="Times New Roman"/>
          <w:i/>
          <w:iCs/>
          <w:color w:val="000000"/>
        </w:rPr>
        <w:t>Throne of Blood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Akira </w:t>
      </w:r>
      <w:r w:rsidRPr="00482E48">
        <w:rPr>
          <w:rFonts w:eastAsia="Times New Roman"/>
          <w:b/>
          <w:bCs/>
          <w:color w:val="000000"/>
          <w:u w:val="single"/>
        </w:rPr>
        <w:t>Kurosawa</w:t>
      </w:r>
    </w:p>
    <w:p w:rsidR="00D76EE7" w:rsidRDefault="00482E48" w:rsidP="00482E48">
      <w:pPr>
        <w:rPr>
          <w:rFonts w:eastAsia="Times New Roman"/>
          <w:color w:val="000000"/>
        </w:rPr>
      </w:pPr>
      <w:r w:rsidRPr="00482E48">
        <w:rPr>
          <w:rFonts w:eastAsia="Times New Roman"/>
          <w:color w:val="000000"/>
        </w:rPr>
        <w:t xml:space="preserve">[10] Kurosawa’s final film, </w:t>
      </w:r>
      <w:r w:rsidRPr="00482E48">
        <w:rPr>
          <w:rFonts w:eastAsia="Times New Roman"/>
          <w:i/>
          <w:iCs/>
          <w:color w:val="000000"/>
        </w:rPr>
        <w:t>Dreams</w:t>
      </w:r>
      <w:r w:rsidRPr="00482E48">
        <w:rPr>
          <w:rFonts w:eastAsia="Times New Roman"/>
          <w:color w:val="000000"/>
        </w:rPr>
        <w:t>, stars this other director as Vincent van Gogh. In one of this man’s films, Jodie Foster plays the child prostitute Iris, who is saved by Travis Bickle.</w:t>
      </w:r>
    </w:p>
    <w:p w:rsidR="00D76EE7" w:rsidRDefault="00482E48" w:rsidP="00482E48">
      <w:pPr>
        <w:rPr>
          <w:rFonts w:eastAsia="Times New Roman"/>
          <w:color w:val="000000"/>
        </w:rPr>
      </w:pPr>
      <w:r w:rsidRPr="00482E48">
        <w:rPr>
          <w:rFonts w:eastAsia="Times New Roman"/>
          <w:color w:val="000000"/>
        </w:rPr>
        <w:t xml:space="preserve">ANSWER: Martin </w:t>
      </w:r>
      <w:r w:rsidRPr="00482E48">
        <w:rPr>
          <w:rFonts w:eastAsia="Times New Roman"/>
          <w:b/>
          <w:bCs/>
          <w:color w:val="000000"/>
          <w:u w:val="single"/>
        </w:rPr>
        <w:t>Scorsese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character’s presence becomes apparent with the discovery of a lone footprint in the sand. For 10 points each:</w:t>
      </w:r>
    </w:p>
    <w:p w:rsidR="00D76EE7" w:rsidRDefault="00482E48" w:rsidP="00482E48">
      <w:pPr>
        <w:rPr>
          <w:rFonts w:eastAsia="Times New Roman"/>
          <w:color w:val="000000"/>
        </w:rPr>
      </w:pPr>
      <w:r w:rsidRPr="00482E48">
        <w:rPr>
          <w:rFonts w:eastAsia="Times New Roman"/>
          <w:color w:val="000000"/>
        </w:rPr>
        <w:t>[10] Name this savage who is saved from being eaten by the title shipwrecked character of the novel he appears 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Friday</w:t>
      </w:r>
    </w:p>
    <w:p w:rsidR="00D76EE7" w:rsidRDefault="00482E48" w:rsidP="00482E48">
      <w:pPr>
        <w:rPr>
          <w:rFonts w:eastAsia="Times New Roman"/>
          <w:color w:val="000000"/>
        </w:rPr>
      </w:pPr>
      <w:r w:rsidRPr="00482E48">
        <w:rPr>
          <w:rFonts w:eastAsia="Times New Roman"/>
          <w:color w:val="000000"/>
        </w:rPr>
        <w:t>[10] Friday appears in this novel by Daniel Defoe inspired by the story of Alexander Selkirk.</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i/>
          <w:iCs/>
          <w:color w:val="000000"/>
          <w:u w:val="single"/>
        </w:rPr>
        <w:t>Robinson Crusoe</w:t>
      </w:r>
    </w:p>
    <w:p w:rsidR="00D76EE7" w:rsidRDefault="00482E48" w:rsidP="00482E48">
      <w:pPr>
        <w:rPr>
          <w:rFonts w:eastAsia="Times New Roman"/>
          <w:color w:val="000000"/>
        </w:rPr>
      </w:pPr>
      <w:r w:rsidRPr="00482E48">
        <w:rPr>
          <w:rFonts w:eastAsia="Times New Roman"/>
          <w:color w:val="000000"/>
        </w:rPr>
        <w:t>[10] Defoe wrote a fictional “journal” chronicling a historical year in which one of these events occurred, as the title of the novel indicates.</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plague</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8. </w:t>
      </w:r>
      <w:r w:rsidRPr="00482E48">
        <w:rPr>
          <w:rFonts w:eastAsia="Times New Roman"/>
          <w:color w:val="000000"/>
          <w:highlight w:val="white"/>
        </w:rPr>
        <w:t>Coal miners went on strike in 1984 after cutbacks proposed by the National Coal Board during the tenure of this Prime Minister.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Conservative Prime Minister of Britain. She earned her nickname “the Iron Lady” during her time in office from 1979-1990.</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Margaret Hilda </w:t>
      </w:r>
      <w:r w:rsidRPr="00482E48">
        <w:rPr>
          <w:rFonts w:eastAsia="Times New Roman"/>
          <w:b/>
          <w:bCs/>
          <w:color w:val="000000"/>
          <w:highlight w:val="white"/>
          <w:u w:val="single"/>
        </w:rPr>
        <w:t>Thatcher</w:t>
      </w:r>
      <w:r w:rsidRPr="00482E48">
        <w:rPr>
          <w:rFonts w:eastAsia="Times New Roman"/>
          <w:color w:val="000000"/>
          <w:highlight w:val="white"/>
        </w:rPr>
        <w:t>, Baroness Thatcher</w:t>
      </w:r>
    </w:p>
    <w:p w:rsidR="00D76EE7" w:rsidRDefault="00482E48" w:rsidP="00482E48">
      <w:pPr>
        <w:rPr>
          <w:rFonts w:eastAsia="Times New Roman"/>
          <w:color w:val="000000"/>
          <w:highlight w:val="white"/>
        </w:rPr>
      </w:pPr>
      <w:r w:rsidRPr="00482E48">
        <w:rPr>
          <w:rFonts w:eastAsia="Times New Roman"/>
          <w:color w:val="000000"/>
          <w:highlight w:val="white"/>
        </w:rPr>
        <w:t>[10] The U.K. and Argentina went to war for ten weeks in 1982 over control of these Atlantic islands.</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Falkland</w:t>
      </w:r>
      <w:r w:rsidRPr="00482E48">
        <w:rPr>
          <w:rFonts w:eastAsia="Times New Roman"/>
          <w:color w:val="000000"/>
          <w:highlight w:val="white"/>
        </w:rPr>
        <w:t xml:space="preserve"> Islands</w:t>
      </w:r>
    </w:p>
    <w:p w:rsidR="00D76EE7" w:rsidRDefault="00482E48" w:rsidP="00482E48">
      <w:pPr>
        <w:rPr>
          <w:rFonts w:eastAsia="Times New Roman"/>
          <w:color w:val="000000"/>
          <w:highlight w:val="white"/>
        </w:rPr>
      </w:pPr>
      <w:r w:rsidRPr="00482E48">
        <w:rPr>
          <w:rFonts w:eastAsia="Times New Roman"/>
          <w:color w:val="000000"/>
          <w:highlight w:val="white"/>
        </w:rPr>
        <w:t>[10] Thatcher rose to power after the “winter of discontent,” in which James Callagan’s Labour government lost control of the country, visibly symbolized by a strike among members of this profession which caused piles to accumulate around Londonn.</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garbage collector</w:t>
      </w:r>
      <w:r w:rsidRPr="00482E48">
        <w:rPr>
          <w:rFonts w:eastAsia="Times New Roman"/>
          <w:color w:val="000000"/>
          <w:highlight w:val="white"/>
        </w:rPr>
        <w:t>s [or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Answer the following about Thor, for 10 points each.</w:t>
      </w:r>
    </w:p>
    <w:p w:rsidR="00D76EE7" w:rsidRDefault="00482E48" w:rsidP="00482E48">
      <w:pPr>
        <w:rPr>
          <w:rFonts w:eastAsia="Times New Roman"/>
          <w:color w:val="000000"/>
        </w:rPr>
      </w:pPr>
      <w:r w:rsidRPr="00482E48">
        <w:rPr>
          <w:rFonts w:eastAsia="Times New Roman"/>
          <w:color w:val="000000"/>
        </w:rPr>
        <w:t>[10] Thor owns this hammer, which was forged by the dwarf Brokkr and was at one point stolen by the giant Thrym.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Mjolnir</w:t>
      </w:r>
    </w:p>
    <w:p w:rsidR="00D76EE7" w:rsidRDefault="00482E48" w:rsidP="00482E48">
      <w:pPr>
        <w:rPr>
          <w:rFonts w:eastAsia="Times New Roman"/>
          <w:color w:val="000000"/>
        </w:rPr>
      </w:pPr>
      <w:r w:rsidRPr="00482E48">
        <w:rPr>
          <w:rFonts w:eastAsia="Times New Roman"/>
          <w:color w:val="000000"/>
        </w:rPr>
        <w:t>[10] In order to retrieve Mjolnir from Thrym, Thor dressed up as this goddess of love and fertility, since Thrym demanded to wed this goddess before returning Mjolnir.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Freya</w:t>
      </w:r>
      <w:r w:rsidRPr="00482E48">
        <w:rPr>
          <w:rFonts w:eastAsia="Times New Roman"/>
          <w:color w:val="000000"/>
        </w:rPr>
        <w:t xml:space="preserve"> [or </w:t>
      </w:r>
      <w:r w:rsidRPr="00482E48">
        <w:rPr>
          <w:rFonts w:eastAsia="Times New Roman"/>
          <w:b/>
          <w:bCs/>
          <w:color w:val="000000"/>
          <w:u w:val="single"/>
        </w:rPr>
        <w:t>Freyja</w:t>
      </w:r>
      <w:r w:rsidRPr="00482E48">
        <w:rPr>
          <w:rFonts w:eastAsia="Times New Roman"/>
          <w:color w:val="000000"/>
        </w:rPr>
        <w:t>; do not accept "Frey" or "Freyr"]</w:t>
      </w:r>
    </w:p>
    <w:p w:rsidR="00D76EE7" w:rsidRDefault="00482E48" w:rsidP="00482E48">
      <w:pPr>
        <w:rPr>
          <w:rFonts w:eastAsia="Times New Roman"/>
          <w:color w:val="000000"/>
        </w:rPr>
      </w:pPr>
      <w:r w:rsidRPr="00482E48">
        <w:rPr>
          <w:rFonts w:eastAsia="Times New Roman"/>
          <w:color w:val="000000"/>
        </w:rPr>
        <w:t>[10] The dwarf Lit burned to death after Thor kicked him onto this god’s funeral pyre. This god’s ship, the Hringhorni (ring-HOR-nee), was so large that it could only be pushed by Hyrrokin.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Baldr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This novel is narrated by Adso of Melk, an apprentice to William of Baskerville. For 10 points each:</w:t>
      </w:r>
    </w:p>
    <w:p w:rsidR="00D76EE7" w:rsidRDefault="00482E48" w:rsidP="00482E48">
      <w:pPr>
        <w:rPr>
          <w:rFonts w:eastAsia="Times New Roman"/>
          <w:color w:val="000000"/>
        </w:rPr>
      </w:pPr>
      <w:r w:rsidRPr="00482E48">
        <w:rPr>
          <w:rFonts w:eastAsia="Times New Roman"/>
          <w:color w:val="000000"/>
        </w:rPr>
        <w:t>[10] Name this Umberto Eco novel in which William and Adso must solve a series of murders at a monastery.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Name of the Rose</w:t>
      </w:r>
      <w:r w:rsidRPr="00482E48">
        <w:rPr>
          <w:rFonts w:eastAsia="Times New Roman"/>
          <w:color w:val="000000"/>
        </w:rPr>
        <w:t xml:space="preserve"> [or </w:t>
      </w:r>
      <w:r w:rsidRPr="00482E48">
        <w:rPr>
          <w:rFonts w:eastAsia="Times New Roman"/>
          <w:i/>
          <w:iCs/>
          <w:color w:val="000000"/>
        </w:rPr>
        <w:t xml:space="preserve">Il </w:t>
      </w:r>
      <w:r w:rsidRPr="00482E48">
        <w:rPr>
          <w:rFonts w:eastAsia="Times New Roman"/>
          <w:b/>
          <w:bCs/>
          <w:i/>
          <w:iCs/>
          <w:color w:val="000000"/>
          <w:u w:val="single"/>
        </w:rPr>
        <w:t>Nome della Rosa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Name of the Rose</w:t>
      </w:r>
      <w:r w:rsidRPr="00482E48">
        <w:rPr>
          <w:rFonts w:eastAsia="Times New Roman"/>
          <w:color w:val="000000"/>
        </w:rPr>
        <w:t xml:space="preserve"> was written in this language. Another speaker of this language, Luigi Pirandello, wrote </w:t>
      </w:r>
      <w:r w:rsidRPr="00482E48">
        <w:rPr>
          <w:rFonts w:eastAsia="Times New Roman"/>
          <w:i/>
          <w:iCs/>
          <w:color w:val="000000"/>
        </w:rPr>
        <w:t>Six Characters in Search of an Author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Italian</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The Name of the Rose</w:t>
      </w:r>
      <w:r w:rsidRPr="00482E48">
        <w:rPr>
          <w:rFonts w:eastAsia="Times New Roman"/>
          <w:color w:val="000000"/>
        </w:rPr>
        <w:t>, William of Baskerville gains the trust of the monks by deducing the location and nature of one of these animals, which has recently escaped.</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horse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Name these female characters from the Hebrew Bible, for 10 points each.</w:t>
      </w:r>
    </w:p>
    <w:p w:rsidR="00D76EE7" w:rsidRDefault="00482E48" w:rsidP="00482E48">
      <w:pPr>
        <w:rPr>
          <w:rFonts w:eastAsia="Times New Roman"/>
          <w:color w:val="000000"/>
        </w:rPr>
      </w:pPr>
      <w:r w:rsidRPr="00482E48">
        <w:rPr>
          <w:rFonts w:eastAsia="Times New Roman"/>
          <w:color w:val="000000"/>
        </w:rPr>
        <w:t>[10] This character is the wife of Isaac and the mother of Jacob and Esau. She tricks her blind husband into giving Jacob the first-born's blessing instead of Esau.</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Rebecca</w:t>
      </w:r>
      <w:r w:rsidRPr="00482E48">
        <w:rPr>
          <w:rFonts w:eastAsia="Times New Roman"/>
          <w:color w:val="000000"/>
        </w:rPr>
        <w:t xml:space="preserve"> [or </w:t>
      </w:r>
      <w:r w:rsidRPr="00482E48">
        <w:rPr>
          <w:rFonts w:eastAsia="Times New Roman"/>
          <w:b/>
          <w:bCs/>
          <w:color w:val="000000"/>
          <w:u w:val="single"/>
        </w:rPr>
        <w:t>Rivkah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[10] This wife of King Ahasuerus and her cousin Mordechai foil Haman's plot against the Jews of Shushan. This ch</w:t>
      </w:r>
      <w:bookmarkStart w:id="0" w:name="_GoBack"/>
      <w:bookmarkEnd w:id="0"/>
      <w:r w:rsidRPr="00482E48">
        <w:rPr>
          <w:rFonts w:eastAsia="Times New Roman"/>
          <w:color w:val="000000"/>
        </w:rPr>
        <w:t>aracter's namesake megillah is read on the Jewish holiday of Purim.</w:t>
      </w:r>
    </w:p>
    <w:p w:rsidR="00D76EE7" w:rsidRDefault="00482E48" w:rsidP="00482E48">
      <w:pPr>
        <w:rPr>
          <w:rFonts w:eastAsia="Times New Roman"/>
          <w:color w:val="000000"/>
        </w:rPr>
      </w:pPr>
      <w:r w:rsidRPr="00482E48">
        <w:rPr>
          <w:rFonts w:eastAsia="Times New Roman"/>
          <w:color w:val="000000"/>
        </w:rPr>
        <w:t xml:space="preserve">ANSWER: (Queen) </w:t>
      </w:r>
      <w:r w:rsidRPr="00482E48">
        <w:rPr>
          <w:rFonts w:eastAsia="Times New Roman"/>
          <w:b/>
          <w:bCs/>
          <w:color w:val="000000"/>
          <w:u w:val="single"/>
        </w:rPr>
        <w:t>Esther</w:t>
      </w:r>
    </w:p>
    <w:p w:rsidR="00D76EE7" w:rsidRDefault="00482E48" w:rsidP="00482E48">
      <w:pPr>
        <w:rPr>
          <w:rFonts w:eastAsia="Times New Roman"/>
          <w:color w:val="000000"/>
        </w:rPr>
      </w:pPr>
      <w:r w:rsidRPr="00482E48">
        <w:rPr>
          <w:rFonts w:eastAsia="Times New Roman"/>
          <w:color w:val="000000"/>
        </w:rPr>
        <w:t>[10] After the death of her husband, this native of Moab returns to Judah with her mother-in-law Naomi, saying "Wherever you go, I will go." She and her second husband Boaz are ancestors of King David.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Ruth</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PUT A PHYSICS BONUS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222222"/>
        </w:rPr>
        <w:t>The red-orange sky in this painting is thought to have been inspired by the 1883 eruption of the Krakatoa. For 10 points each:</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Name this painting in which a contorted man stands on a bridge with his hands on his face as if he is performing the title action.</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i/>
          <w:iCs/>
          <w:color w:val="222222"/>
        </w:rPr>
        <w:t xml:space="preserve">The </w:t>
      </w:r>
      <w:r w:rsidRPr="00482E48">
        <w:rPr>
          <w:rFonts w:eastAsia="Times New Roman"/>
          <w:b/>
          <w:bCs/>
          <w:i/>
          <w:iCs/>
          <w:color w:val="222222"/>
          <w:u w:val="single"/>
        </w:rPr>
        <w:t>Scream</w:t>
      </w:r>
      <w:r w:rsidRPr="00482E48">
        <w:rPr>
          <w:rFonts w:eastAsia="Times New Roman"/>
          <w:color w:val="222222"/>
        </w:rPr>
        <w:t xml:space="preserve"> [or </w:t>
      </w:r>
      <w:r w:rsidRPr="00482E48">
        <w:rPr>
          <w:rFonts w:eastAsia="Times New Roman"/>
          <w:b/>
          <w:bCs/>
          <w:i/>
          <w:iCs/>
          <w:color w:val="222222"/>
          <w:u w:val="single"/>
        </w:rPr>
        <w:t>Skrik</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w:t>
      </w:r>
      <w:r w:rsidRPr="00482E48">
        <w:rPr>
          <w:rFonts w:eastAsia="Times New Roman"/>
          <w:i/>
          <w:iCs/>
          <w:color w:val="222222"/>
        </w:rPr>
        <w:t xml:space="preserve">The Scream </w:t>
      </w:r>
      <w:r w:rsidRPr="00482E48">
        <w:rPr>
          <w:rFonts w:eastAsia="Times New Roman"/>
          <w:color w:val="222222"/>
        </w:rPr>
        <w:t xml:space="preserve">is a painting by this Norwegian artist who depicted his ill sister in </w:t>
      </w:r>
      <w:r w:rsidRPr="00482E48">
        <w:rPr>
          <w:rFonts w:eastAsia="Times New Roman"/>
          <w:i/>
          <w:iCs/>
          <w:color w:val="222222"/>
        </w:rPr>
        <w:t>The Sick Child</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222222"/>
        </w:rPr>
        <w:t xml:space="preserve">ANSWER: Edvard </w:t>
      </w:r>
      <w:r w:rsidRPr="00482E48">
        <w:rPr>
          <w:rFonts w:eastAsia="Times New Roman"/>
          <w:b/>
          <w:bCs/>
          <w:color w:val="222222"/>
          <w:u w:val="single"/>
        </w:rPr>
        <w:t>Munch</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In this Munch painting found in </w:t>
      </w:r>
      <w:r w:rsidRPr="00482E48">
        <w:rPr>
          <w:rFonts w:eastAsia="Times New Roman"/>
          <w:i/>
          <w:iCs/>
          <w:color w:val="222222"/>
        </w:rPr>
        <w:t>The Frieze of Life</w:t>
      </w:r>
      <w:r w:rsidRPr="00482E48">
        <w:rPr>
          <w:rFonts w:eastAsia="Times New Roman"/>
          <w:color w:val="222222"/>
        </w:rPr>
        <w:t xml:space="preserve"> collection, a red-haired woman embraces and lays her face on back of a man’s head.</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b/>
          <w:bCs/>
          <w:i/>
          <w:iCs/>
          <w:color w:val="222222"/>
          <w:u w:val="single"/>
        </w:rPr>
        <w:t>Vampire</w:t>
      </w:r>
    </w:p>
    <w:p w:rsidR="00482E48" w:rsidRPr="00482E48" w:rsidRDefault="00482E48" w:rsidP="00482E48">
      <w:pPr>
        <w:rPr>
          <w:rFonts w:eastAsia="Times New Roman"/>
          <w:color w:val="222222"/>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Gregory XI was the last Pope to reside in this city. For 10 points each:</w:t>
      </w:r>
    </w:p>
    <w:p w:rsidR="00D76EE7" w:rsidRDefault="00482E48" w:rsidP="00482E48">
      <w:pPr>
        <w:rPr>
          <w:rFonts w:eastAsia="Times New Roman"/>
          <w:color w:val="000000"/>
        </w:rPr>
      </w:pPr>
      <w:r w:rsidRPr="00482E48">
        <w:rPr>
          <w:rFonts w:eastAsia="Times New Roman"/>
          <w:color w:val="000000"/>
        </w:rPr>
        <w:t>[10] Name this city in southeastern France, which was home to the Papacy from 1309 to 1377.</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Avignon</w:t>
      </w:r>
      <w:r w:rsidRPr="00482E48">
        <w:rPr>
          <w:rFonts w:eastAsia="Times New Roman"/>
          <w:color w:val="000000"/>
        </w:rPr>
        <w:t xml:space="preserve"> [or </w:t>
      </w:r>
      <w:r w:rsidRPr="00482E48">
        <w:rPr>
          <w:rFonts w:eastAsia="Times New Roman"/>
          <w:b/>
          <w:bCs/>
          <w:color w:val="000000"/>
          <w:u w:val="single"/>
        </w:rPr>
        <w:t>Avignon Papacy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Strife between Boniface VIII and this French king resulted in the papacy’s move to Avignon after Clement V became Pope. He also ordered the destruction of the Knights Templar.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Philip IV</w:t>
      </w:r>
      <w:r w:rsidRPr="00482E48">
        <w:rPr>
          <w:rFonts w:eastAsia="Times New Roman"/>
          <w:color w:val="000000"/>
        </w:rPr>
        <w:t xml:space="preserve"> of France [or </w:t>
      </w:r>
      <w:r w:rsidRPr="00482E48">
        <w:rPr>
          <w:rFonts w:eastAsia="Times New Roman"/>
          <w:b/>
          <w:bCs/>
          <w:color w:val="000000"/>
          <w:u w:val="single"/>
        </w:rPr>
        <w:t>Philip the Fair</w:t>
      </w:r>
      <w:r w:rsidRPr="00482E48">
        <w:rPr>
          <w:rFonts w:eastAsia="Times New Roman"/>
          <w:color w:val="000000"/>
        </w:rPr>
        <w:t xml:space="preserve">; prompt on </w:t>
      </w:r>
      <w:r w:rsidRPr="00482E48">
        <w:rPr>
          <w:rFonts w:eastAsia="Times New Roman"/>
          <w:b/>
          <w:bCs/>
          <w:color w:val="000000"/>
          <w:u w:val="single"/>
        </w:rPr>
        <w:t>Philip</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church council ended the Western Schism and the claims of the Avignon Popes by electing Martin V as Pope. This council also ordered Jan Hus’ execution.</w:t>
      </w:r>
    </w:p>
    <w:p w:rsidR="00D76EE7" w:rsidRDefault="00482E48" w:rsidP="00482E48">
      <w:pPr>
        <w:rPr>
          <w:rFonts w:eastAsia="Times New Roman"/>
          <w:color w:val="000000"/>
        </w:rPr>
      </w:pPr>
      <w:r w:rsidRPr="00482E48">
        <w:rPr>
          <w:rFonts w:eastAsia="Times New Roman"/>
          <w:color w:val="000000"/>
        </w:rPr>
        <w:t xml:space="preserve">ANSWER: Council of </w:t>
      </w:r>
      <w:r w:rsidRPr="00482E48">
        <w:rPr>
          <w:rFonts w:eastAsia="Times New Roman"/>
          <w:b/>
          <w:bCs/>
          <w:color w:val="000000"/>
          <w:u w:val="single"/>
        </w:rPr>
        <w:t>Constance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In the first poem in this collection, the reply "Not Death, but Love" is given to the question "Guess now who holds thee?" For 10 points each:</w:t>
      </w:r>
    </w:p>
    <w:p w:rsidR="00D76EE7" w:rsidRDefault="00482E48" w:rsidP="00482E48">
      <w:pPr>
        <w:rPr>
          <w:rFonts w:eastAsia="Times New Roman"/>
          <w:color w:val="000000"/>
        </w:rPr>
      </w:pPr>
      <w:r w:rsidRPr="00482E48">
        <w:rPr>
          <w:rFonts w:eastAsia="Times New Roman"/>
          <w:color w:val="000000"/>
        </w:rPr>
        <w:t>[10] Name this collection of forty-four love poems, which includes "I thought once how Theocritus had sung" and a poem in which the speaker exhorts "Yes, call me by my pet-name!"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Sonnets from the Portuguese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Sonnets from the Portuguese</w:t>
      </w:r>
      <w:r w:rsidRPr="00482E48">
        <w:rPr>
          <w:rFonts w:eastAsia="Times New Roman"/>
          <w:color w:val="000000"/>
        </w:rPr>
        <w:t xml:space="preserve"> was written by a poet with this last name. Her husband Robert with this last name is known for his dramatic monologues like "My Last Duchess."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Browning</w:t>
      </w:r>
    </w:p>
    <w:p w:rsidR="00D76EE7" w:rsidRDefault="00482E48" w:rsidP="00482E48">
      <w:pPr>
        <w:rPr>
          <w:rFonts w:eastAsia="Times New Roman"/>
          <w:color w:val="000000"/>
        </w:rPr>
      </w:pPr>
      <w:r w:rsidRPr="00482E48">
        <w:rPr>
          <w:rFonts w:eastAsia="Times New Roman"/>
          <w:color w:val="000000"/>
        </w:rPr>
        <w:t>[10] Elizabeth and Robert's son Pen Browning had this occupation, which is shared by the title character of Robert Browning's "Andrea Del Sarto."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artist</w:t>
      </w:r>
      <w:r w:rsidRPr="00482E48">
        <w:rPr>
          <w:rFonts w:eastAsia="Times New Roman"/>
          <w:color w:val="000000"/>
        </w:rPr>
        <w:t xml:space="preserve"> [or </w:t>
      </w:r>
      <w:r w:rsidRPr="00482E48">
        <w:rPr>
          <w:rFonts w:eastAsia="Times New Roman"/>
          <w:b/>
          <w:bCs/>
          <w:color w:val="000000"/>
          <w:u w:val="single"/>
        </w:rPr>
        <w:t>painter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16. </w:t>
      </w:r>
      <w:r w:rsidRPr="00482E48">
        <w:rPr>
          <w:rFonts w:eastAsia="Times New Roman"/>
          <w:color w:val="000000"/>
        </w:rPr>
        <w:t>Michael Wincott portrays Adrian Cross, the leader of a pro-free-information hacker collective, in this miniseries, which is set during President James Heller's visit to London. For 10 points each:</w:t>
      </w:r>
    </w:p>
    <w:p w:rsidR="00D76EE7" w:rsidRDefault="00482E48" w:rsidP="00482E48">
      <w:pPr>
        <w:rPr>
          <w:rFonts w:eastAsia="Times New Roman"/>
          <w:color w:val="000000"/>
        </w:rPr>
      </w:pPr>
      <w:r w:rsidRPr="00482E48">
        <w:rPr>
          <w:rFonts w:eastAsia="Times New Roman"/>
          <w:color w:val="000000"/>
        </w:rPr>
        <w:t>[10] Identify this miniseries, set four years after the conclusion of a show centering on Jack Bauer.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24: Live Another Day</w:t>
      </w:r>
      <w:r w:rsidRPr="00482E48">
        <w:rPr>
          <w:rFonts w:eastAsia="Times New Roman"/>
          <w:color w:val="000000"/>
        </w:rPr>
        <w:t xml:space="preserve"> [prompt on </w:t>
      </w:r>
      <w:r w:rsidRPr="00482E48">
        <w:rPr>
          <w:rFonts w:eastAsia="Times New Roman"/>
          <w:b/>
          <w:bCs/>
          <w:i/>
          <w:iCs/>
          <w:color w:val="000000"/>
          <w:u w:val="single"/>
        </w:rPr>
        <w:t>24</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Live Another Day</w:t>
      </w:r>
      <w:r w:rsidRPr="00482E48">
        <w:rPr>
          <w:rFonts w:eastAsia="Times New Roman"/>
          <w:color w:val="000000"/>
        </w:rPr>
        <w:t xml:space="preserve">, like the rest of </w:t>
      </w:r>
      <w:r w:rsidRPr="00482E48">
        <w:rPr>
          <w:rFonts w:eastAsia="Times New Roman"/>
          <w:i/>
          <w:iCs/>
          <w:color w:val="000000"/>
        </w:rPr>
        <w:t>24</w:t>
      </w:r>
      <w:r w:rsidRPr="00482E48">
        <w:rPr>
          <w:rFonts w:eastAsia="Times New Roman"/>
          <w:color w:val="000000"/>
        </w:rPr>
        <w:t xml:space="preserve">, stars this actor as Jack Bauer. This man's father Donald plays President Coriolanus Snow in the </w:t>
      </w:r>
      <w:r w:rsidRPr="00482E48">
        <w:rPr>
          <w:rFonts w:eastAsia="Times New Roman"/>
          <w:i/>
          <w:iCs/>
          <w:color w:val="000000"/>
        </w:rPr>
        <w:t>Hunger Games</w:t>
      </w:r>
      <w:r w:rsidRPr="00482E48">
        <w:rPr>
          <w:rFonts w:eastAsia="Times New Roman"/>
          <w:color w:val="000000"/>
        </w:rPr>
        <w:t xml:space="preserve"> movies.</w:t>
      </w:r>
    </w:p>
    <w:p w:rsidR="00D76EE7" w:rsidRDefault="00482E48" w:rsidP="00482E48">
      <w:pPr>
        <w:rPr>
          <w:rFonts w:eastAsia="Times New Roman"/>
          <w:color w:val="000000"/>
        </w:rPr>
      </w:pPr>
      <w:r w:rsidRPr="00482E48">
        <w:rPr>
          <w:rFonts w:eastAsia="Times New Roman"/>
          <w:color w:val="000000"/>
        </w:rPr>
        <w:t xml:space="preserve">ANSWER: Kiefer </w:t>
      </w:r>
      <w:r w:rsidRPr="00482E48">
        <w:rPr>
          <w:rFonts w:eastAsia="Times New Roman"/>
          <w:b/>
          <w:bCs/>
          <w:color w:val="000000"/>
          <w:u w:val="single"/>
        </w:rPr>
        <w:t>Sutherland</w:t>
      </w:r>
      <w:r w:rsidRPr="00482E48">
        <w:rPr>
          <w:rFonts w:eastAsia="Times New Roman"/>
          <w:color w:val="000000"/>
        </w:rPr>
        <w:t xml:space="preserve"> [or Kiefer William Frederick Dempsey George Rufus </w:t>
      </w:r>
      <w:r w:rsidRPr="00482E48">
        <w:rPr>
          <w:rFonts w:eastAsia="Times New Roman"/>
          <w:b/>
          <w:bCs/>
          <w:color w:val="000000"/>
          <w:u w:val="single"/>
        </w:rPr>
        <w:t>Sutherland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Kiefer Sutherland voices Big Boss, or "Venom Snake", in </w:t>
      </w:r>
      <w:r w:rsidRPr="00482E48">
        <w:rPr>
          <w:rFonts w:eastAsia="Times New Roman"/>
          <w:i/>
          <w:iCs/>
          <w:color w:val="000000"/>
        </w:rPr>
        <w:t>Ground Zeroes</w:t>
      </w:r>
      <w:r w:rsidRPr="00482E48">
        <w:rPr>
          <w:rFonts w:eastAsia="Times New Roman"/>
          <w:color w:val="000000"/>
        </w:rPr>
        <w:t xml:space="preserve"> and </w:t>
      </w:r>
      <w:r w:rsidRPr="00482E48">
        <w:rPr>
          <w:rFonts w:eastAsia="Times New Roman"/>
          <w:i/>
          <w:iCs/>
          <w:color w:val="000000"/>
        </w:rPr>
        <w:t>The Phantom Pain</w:t>
      </w:r>
      <w:r w:rsidRPr="00482E48">
        <w:rPr>
          <w:rFonts w:eastAsia="Times New Roman"/>
          <w:color w:val="000000"/>
        </w:rPr>
        <w:t>, the two most recent entries in this series of "tactical espionage action" videogames.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Metal Gear Solid</w:t>
      </w:r>
      <w:r w:rsidRPr="00482E48">
        <w:rPr>
          <w:rFonts w:eastAsia="Times New Roman"/>
          <w:i/>
          <w:iCs/>
          <w:color w:val="000000"/>
        </w:rPr>
        <w:t xml:space="preserve"> V</w:t>
      </w:r>
      <w:r w:rsidRPr="00482E48">
        <w:rPr>
          <w:rFonts w:eastAsia="Times New Roman"/>
          <w:color w:val="000000"/>
        </w:rPr>
        <w:t xml:space="preserve"> [or </w:t>
      </w:r>
      <w:r w:rsidRPr="00482E48">
        <w:rPr>
          <w:rFonts w:eastAsia="Times New Roman"/>
          <w:b/>
          <w:bCs/>
          <w:i/>
          <w:iCs/>
          <w:color w:val="000000"/>
          <w:u w:val="single"/>
        </w:rPr>
        <w:t>MGS</w:t>
      </w:r>
      <w:r w:rsidRPr="00482E48">
        <w:rPr>
          <w:rFonts w:eastAsia="Times New Roman"/>
          <w:i/>
          <w:iCs/>
          <w:color w:val="000000"/>
        </w:rPr>
        <w:t>5</w:t>
      </w:r>
      <w:r w:rsidRPr="00482E48">
        <w:rPr>
          <w:rFonts w:eastAsia="Times New Roman"/>
          <w:color w:val="000000"/>
        </w:rPr>
        <w:t xml:space="preserve">; or </w:t>
      </w:r>
      <w:r w:rsidRPr="00482E48">
        <w:rPr>
          <w:rFonts w:eastAsia="Times New Roman"/>
          <w:b/>
          <w:bCs/>
          <w:i/>
          <w:iCs/>
          <w:color w:val="000000"/>
          <w:u w:val="single"/>
        </w:rPr>
        <w:t>Metal Gear Solid</w:t>
      </w:r>
      <w:r w:rsidRPr="00482E48">
        <w:rPr>
          <w:rFonts w:eastAsia="Times New Roman"/>
          <w:i/>
          <w:iCs/>
          <w:color w:val="000000"/>
        </w:rPr>
        <w:t xml:space="preserve"> V: Ground Zeroes</w:t>
      </w:r>
      <w:r w:rsidRPr="00482E48">
        <w:rPr>
          <w:rFonts w:eastAsia="Times New Roman"/>
          <w:color w:val="000000"/>
        </w:rPr>
        <w:t xml:space="preserve">; or </w:t>
      </w:r>
      <w:r w:rsidRPr="00482E48">
        <w:rPr>
          <w:rFonts w:eastAsia="Times New Roman"/>
          <w:b/>
          <w:bCs/>
          <w:i/>
          <w:iCs/>
          <w:color w:val="000000"/>
          <w:u w:val="single"/>
        </w:rPr>
        <w:t>Metal Gear Solid</w:t>
      </w:r>
      <w:r w:rsidRPr="00482E48">
        <w:rPr>
          <w:rFonts w:eastAsia="Times New Roman"/>
          <w:i/>
          <w:iCs/>
          <w:color w:val="000000"/>
        </w:rPr>
        <w:t xml:space="preserve"> V: The Phantom Pain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The composer grudgingly specified that pianos may be used as a substitute for bassoons in this piece’s movement “The Housatonic at Stockbridge.” For 10 points each:</w:t>
      </w:r>
    </w:p>
    <w:p w:rsidR="00D76EE7" w:rsidRDefault="00482E48" w:rsidP="00482E48">
      <w:pPr>
        <w:rPr>
          <w:rFonts w:eastAsia="Times New Roman"/>
          <w:color w:val="000000"/>
        </w:rPr>
      </w:pPr>
      <w:r w:rsidRPr="00482E48">
        <w:rPr>
          <w:rFonts w:eastAsia="Times New Roman"/>
          <w:color w:val="000000"/>
        </w:rPr>
        <w:t>[10] Name this composition by Charles Ives, whose title locations include the “‘Saint Gaudens’ in Boston Common,” a memorial to the all-black regiment commander Robert Gould Shaw.</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Three Places in New England</w:t>
      </w:r>
      <w:r w:rsidRPr="00482E48">
        <w:rPr>
          <w:rFonts w:eastAsia="Times New Roman"/>
          <w:i/>
          <w:iCs/>
          <w:color w:val="000000"/>
        </w:rPr>
        <w:t xml:space="preserve"> (Orchestral Set No. 1)</w:t>
      </w:r>
    </w:p>
    <w:p w:rsidR="00D76EE7" w:rsidRDefault="00482E48" w:rsidP="00482E48">
      <w:pPr>
        <w:rPr>
          <w:rFonts w:eastAsia="Times New Roman"/>
          <w:color w:val="000000"/>
        </w:rPr>
      </w:pPr>
      <w:r w:rsidRPr="00482E48">
        <w:rPr>
          <w:rFonts w:eastAsia="Times New Roman"/>
          <w:color w:val="000000"/>
        </w:rPr>
        <w:t xml:space="preserve">[10] The street band in Ives’s </w:t>
      </w:r>
      <w:r w:rsidRPr="00482E48">
        <w:rPr>
          <w:rFonts w:eastAsia="Times New Roman"/>
          <w:i/>
          <w:iCs/>
          <w:color w:val="000000"/>
        </w:rPr>
        <w:t>Central Park in the Dark</w:t>
      </w:r>
      <w:r w:rsidRPr="00482E48">
        <w:rPr>
          <w:rFonts w:eastAsia="Times New Roman"/>
          <w:color w:val="000000"/>
        </w:rPr>
        <w:t xml:space="preserve"> quotes the </w:t>
      </w:r>
      <w:r w:rsidRPr="00482E48">
        <w:rPr>
          <w:rFonts w:eastAsia="Times New Roman"/>
          <w:i/>
          <w:iCs/>
          <w:color w:val="000000"/>
        </w:rPr>
        <w:t>Washington Post March</w:t>
      </w:r>
      <w:r w:rsidRPr="00482E48">
        <w:rPr>
          <w:rFonts w:eastAsia="Times New Roman"/>
          <w:color w:val="000000"/>
        </w:rPr>
        <w:t xml:space="preserve"> composed by this American “march king,” who developed a namesake brass instrument.</w:t>
      </w:r>
    </w:p>
    <w:p w:rsidR="00D76EE7" w:rsidRDefault="00482E48" w:rsidP="00482E48">
      <w:pPr>
        <w:rPr>
          <w:rFonts w:eastAsia="Times New Roman"/>
          <w:color w:val="000000"/>
        </w:rPr>
      </w:pPr>
      <w:r w:rsidRPr="00482E48">
        <w:rPr>
          <w:rFonts w:eastAsia="Times New Roman"/>
          <w:color w:val="000000"/>
        </w:rPr>
        <w:t xml:space="preserve">ANSWER: John Philip </w:t>
      </w:r>
      <w:r w:rsidRPr="00482E48">
        <w:rPr>
          <w:rFonts w:eastAsia="Times New Roman"/>
          <w:b/>
          <w:bCs/>
          <w:color w:val="000000"/>
          <w:u w:val="single"/>
        </w:rPr>
        <w:t>Sousa</w:t>
      </w:r>
    </w:p>
    <w:p w:rsidR="00D76EE7" w:rsidRDefault="00482E48" w:rsidP="00482E48">
      <w:pPr>
        <w:rPr>
          <w:rFonts w:eastAsia="Times New Roman"/>
          <w:color w:val="000000"/>
        </w:rPr>
      </w:pPr>
      <w:r w:rsidRPr="00482E48">
        <w:rPr>
          <w:rFonts w:eastAsia="Times New Roman"/>
          <w:color w:val="000000"/>
        </w:rPr>
        <w:t>[10] Ives used this “trembling” effect throughout the second movement of his fourth symphony.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tremolo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After the collapse of a dam he helped build, he was accused of causing the Johnstown Flood. For 10 points each:</w:t>
      </w:r>
    </w:p>
    <w:p w:rsidR="00D76EE7" w:rsidRDefault="00482E48" w:rsidP="00482E48">
      <w:pPr>
        <w:rPr>
          <w:rFonts w:eastAsia="Times New Roman"/>
          <w:color w:val="000000"/>
        </w:rPr>
      </w:pPr>
      <w:r w:rsidRPr="00482E48">
        <w:rPr>
          <w:rFonts w:eastAsia="Times New Roman"/>
          <w:color w:val="000000"/>
        </w:rPr>
        <w:t>[10] Name this "most hated man in America" who was shot by Alexander Berkman during the Homestead Strike, which occurred during his time with the Carnegie Steel Company.</w:t>
      </w:r>
    </w:p>
    <w:p w:rsidR="00D76EE7" w:rsidRDefault="00482E48" w:rsidP="00482E48">
      <w:pPr>
        <w:rPr>
          <w:rFonts w:eastAsia="Times New Roman"/>
          <w:color w:val="000000"/>
        </w:rPr>
      </w:pPr>
      <w:r w:rsidRPr="00482E48">
        <w:rPr>
          <w:rFonts w:eastAsia="Times New Roman"/>
          <w:color w:val="000000"/>
        </w:rPr>
        <w:t xml:space="preserve">ANSWER: Henry Clay </w:t>
      </w:r>
      <w:r w:rsidRPr="00482E48">
        <w:rPr>
          <w:rFonts w:eastAsia="Times New Roman"/>
          <w:b/>
          <w:bCs/>
          <w:color w:val="000000"/>
          <w:u w:val="single"/>
        </w:rPr>
        <w:t>Frick</w:t>
      </w:r>
    </w:p>
    <w:p w:rsidR="00D76EE7" w:rsidRDefault="00482E48" w:rsidP="00482E48">
      <w:pPr>
        <w:rPr>
          <w:rFonts w:eastAsia="Times New Roman"/>
          <w:color w:val="000000"/>
        </w:rPr>
      </w:pPr>
      <w:r w:rsidRPr="00482E48">
        <w:rPr>
          <w:rFonts w:eastAsia="Times New Roman"/>
          <w:color w:val="000000"/>
        </w:rPr>
        <w:t>[10] To try and improve his public image, Frick set up one of these museums at his mansion in New York City. Other famous museums of this type include the Tate Modern and the Louvre.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art</w:t>
      </w:r>
      <w:r w:rsidRPr="00482E48">
        <w:rPr>
          <w:rFonts w:eastAsia="Times New Roman"/>
          <w:color w:val="000000"/>
        </w:rPr>
        <w:t xml:space="preserve"> museums</w:t>
      </w:r>
    </w:p>
    <w:p w:rsidR="00D76EE7" w:rsidRDefault="00482E48" w:rsidP="00482E48">
      <w:pPr>
        <w:rPr>
          <w:rFonts w:eastAsia="Times New Roman"/>
          <w:color w:val="000000"/>
        </w:rPr>
      </w:pPr>
      <w:r w:rsidRPr="00482E48">
        <w:rPr>
          <w:rFonts w:eastAsia="Times New Roman"/>
          <w:color w:val="000000"/>
        </w:rPr>
        <w:t>[10] This female anarchist convinced her lover Berkman to shoot Frick. She was deported to the Soviet Union during the First Red Scare.</w:t>
      </w:r>
    </w:p>
    <w:p w:rsidR="00D76EE7" w:rsidRDefault="00482E48" w:rsidP="00482E48">
      <w:pPr>
        <w:rPr>
          <w:rFonts w:eastAsia="Times New Roman"/>
          <w:color w:val="000000"/>
        </w:rPr>
      </w:pPr>
      <w:r w:rsidRPr="00482E48">
        <w:rPr>
          <w:rFonts w:eastAsia="Times New Roman"/>
          <w:color w:val="000000"/>
        </w:rPr>
        <w:t xml:space="preserve">ANSWER: Emma </w:t>
      </w:r>
      <w:r w:rsidRPr="00482E48">
        <w:rPr>
          <w:rFonts w:eastAsia="Times New Roman"/>
          <w:b/>
          <w:bCs/>
          <w:color w:val="000000"/>
          <w:u w:val="single"/>
        </w:rPr>
        <w:t>Goldman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This statistic is used to calculate an average rate of return on an investment. For 10 points each:</w:t>
      </w:r>
    </w:p>
    <w:p w:rsidR="00D76EE7" w:rsidRDefault="00482E48" w:rsidP="00482E48">
      <w:pPr>
        <w:rPr>
          <w:rFonts w:eastAsia="Times New Roman"/>
          <w:color w:val="000000"/>
        </w:rPr>
      </w:pPr>
      <w:r w:rsidRPr="00482E48">
        <w:rPr>
          <w:rFonts w:eastAsia="Times New Roman"/>
          <w:color w:val="000000"/>
        </w:rPr>
        <w:t>[10] Name this measure equal to the nth root of the product of n numbers.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geometric mean</w:t>
      </w:r>
      <w:r w:rsidRPr="00482E48">
        <w:rPr>
          <w:rFonts w:eastAsia="Times New Roman"/>
          <w:color w:val="000000"/>
        </w:rPr>
        <w:t xml:space="preserve"> [prompt on </w:t>
      </w:r>
      <w:r w:rsidRPr="00482E48">
        <w:rPr>
          <w:rFonts w:eastAsia="Times New Roman"/>
          <w:b/>
          <w:bCs/>
          <w:color w:val="000000"/>
          <w:u w:val="single"/>
        </w:rPr>
        <w:t>mean</w:t>
      </w:r>
      <w:r w:rsidRPr="00482E48">
        <w:rPr>
          <w:rFonts w:eastAsia="Times New Roman"/>
          <w:color w:val="000000"/>
        </w:rPr>
        <w:t>; do not accept or prompt on "arithmetic mean"; do not accept or prompt on "harmonic mean"]</w:t>
      </w:r>
    </w:p>
    <w:p w:rsidR="00D76EE7" w:rsidRDefault="00482E48" w:rsidP="00482E48">
      <w:pPr>
        <w:rPr>
          <w:rFonts w:eastAsia="Times New Roman"/>
          <w:color w:val="000000"/>
        </w:rPr>
      </w:pPr>
      <w:r w:rsidRPr="00482E48">
        <w:rPr>
          <w:rFonts w:eastAsia="Times New Roman"/>
          <w:color w:val="000000"/>
        </w:rPr>
        <w:t>[10] This measure is the most resistant statistic. It is found by ordering the values in a sample from least to greatest and picking the middle 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median</w:t>
      </w:r>
    </w:p>
    <w:p w:rsidR="00D76EE7" w:rsidRDefault="00482E48" w:rsidP="00482E48">
      <w:pPr>
        <w:rPr>
          <w:rFonts w:eastAsia="Times New Roman"/>
          <w:color w:val="000000"/>
        </w:rPr>
      </w:pPr>
      <w:r w:rsidRPr="00482E48">
        <w:rPr>
          <w:rFonts w:eastAsia="Times New Roman"/>
          <w:color w:val="000000"/>
        </w:rPr>
        <w:lastRenderedPageBreak/>
        <w:t>[10] The median is often used for distributions described by this adjective. If one tail of a distribution is longer than the other, it is described by this term.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skew</w:t>
      </w:r>
      <w:r w:rsidRPr="00482E48">
        <w:rPr>
          <w:rFonts w:eastAsia="Times New Roman"/>
          <w:color w:val="000000"/>
        </w:rPr>
        <w:t>ed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After Bobo steals his insurance check, a character in this play gives a speech about "the takers and the tooken." For 10 points each:</w:t>
      </w:r>
    </w:p>
    <w:p w:rsidR="00D76EE7" w:rsidRDefault="00482E48" w:rsidP="00482E48">
      <w:pPr>
        <w:rPr>
          <w:rFonts w:eastAsia="Times New Roman"/>
          <w:color w:val="000000"/>
        </w:rPr>
      </w:pPr>
      <w:r w:rsidRPr="00482E48">
        <w:rPr>
          <w:rFonts w:eastAsia="Times New Roman"/>
          <w:color w:val="000000"/>
        </w:rPr>
        <w:t>[10] Identify this Lorraine Hansberry play about the Younger family’s attempts to move to Clybourne Park, an all-white neighborhood.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A </w:t>
      </w:r>
      <w:r w:rsidRPr="00482E48">
        <w:rPr>
          <w:rFonts w:eastAsia="Times New Roman"/>
          <w:b/>
          <w:bCs/>
          <w:i/>
          <w:iCs/>
          <w:color w:val="000000"/>
          <w:u w:val="single"/>
        </w:rPr>
        <w:t>Raisin in the Sun</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A Raisin in the Sun</w:t>
      </w:r>
      <w:r w:rsidRPr="00482E48">
        <w:rPr>
          <w:rFonts w:eastAsia="Times New Roman"/>
          <w:color w:val="000000"/>
        </w:rPr>
        <w:t xml:space="preserve"> takes its title from a Langston Hughes poem named for this place. This New York neighborhood is the namesake of a "Renaissance" of African-American art.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Harlem</w:t>
      </w:r>
    </w:p>
    <w:p w:rsidR="00D76EE7" w:rsidRDefault="00482E48" w:rsidP="00482E48">
      <w:pPr>
        <w:rPr>
          <w:rFonts w:eastAsia="Times New Roman"/>
          <w:color w:val="000000"/>
        </w:rPr>
      </w:pPr>
      <w:r w:rsidRPr="00482E48">
        <w:rPr>
          <w:rFonts w:eastAsia="Times New Roman"/>
          <w:color w:val="000000"/>
        </w:rPr>
        <w:t>[10] Langston Hughes also wrote this poem which describes a man "swaying...on his rickety stool" and "droning a drowsy syncopated tune" while playing the title music.</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Weary Blues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Though this man died a decade before the formal founding of the Air Force, his service as an Army pilot earned him the nickname "Father of the Air Force." For 10 points each:</w:t>
      </w:r>
    </w:p>
    <w:p w:rsidR="00D76EE7" w:rsidRDefault="00482E48" w:rsidP="00482E48">
      <w:pPr>
        <w:rPr>
          <w:rFonts w:eastAsia="Times New Roman"/>
          <w:color w:val="000000"/>
        </w:rPr>
      </w:pPr>
      <w:r w:rsidRPr="00482E48">
        <w:rPr>
          <w:rFonts w:eastAsia="Times New Roman"/>
          <w:color w:val="000000"/>
        </w:rPr>
        <w:t xml:space="preserve">[10] Name this American military officer, who was court-martialed in 1925 after blasting his superiors over the crash of the </w:t>
      </w:r>
      <w:r w:rsidRPr="00482E48">
        <w:rPr>
          <w:rFonts w:eastAsia="Times New Roman"/>
          <w:i/>
          <w:iCs/>
          <w:color w:val="000000"/>
        </w:rPr>
        <w:t>Shenandoah.</w:t>
      </w:r>
    </w:p>
    <w:p w:rsidR="00D76EE7" w:rsidRDefault="00482E48" w:rsidP="00482E48">
      <w:pPr>
        <w:rPr>
          <w:rFonts w:eastAsia="Times New Roman"/>
          <w:color w:val="000000"/>
        </w:rPr>
      </w:pPr>
      <w:r w:rsidRPr="00482E48">
        <w:rPr>
          <w:rFonts w:eastAsia="Times New Roman"/>
          <w:color w:val="000000"/>
        </w:rPr>
        <w:t xml:space="preserve">ANSWER: Billy </w:t>
      </w:r>
      <w:r w:rsidRPr="00482E48">
        <w:rPr>
          <w:rFonts w:eastAsia="Times New Roman"/>
          <w:b/>
          <w:bCs/>
          <w:color w:val="000000"/>
          <w:u w:val="single"/>
        </w:rPr>
        <w:t>Mitchell</w:t>
      </w:r>
    </w:p>
    <w:p w:rsidR="00D76EE7" w:rsidRDefault="00482E48" w:rsidP="00482E48">
      <w:pPr>
        <w:rPr>
          <w:rFonts w:eastAsia="Times New Roman"/>
          <w:color w:val="000000"/>
        </w:rPr>
      </w:pPr>
      <w:r w:rsidRPr="00482E48">
        <w:rPr>
          <w:rFonts w:eastAsia="Times New Roman"/>
          <w:color w:val="000000"/>
        </w:rPr>
        <w:t xml:space="preserve">[10] The </w:t>
      </w:r>
      <w:r w:rsidRPr="00482E48">
        <w:rPr>
          <w:rFonts w:eastAsia="Times New Roman"/>
          <w:i/>
          <w:iCs/>
          <w:color w:val="000000"/>
        </w:rPr>
        <w:t xml:space="preserve">Shenandoah </w:t>
      </w:r>
      <w:r w:rsidRPr="00482E48">
        <w:rPr>
          <w:rFonts w:eastAsia="Times New Roman"/>
          <w:color w:val="000000"/>
        </w:rPr>
        <w:t>was an airborne vessel of this type. Other vehicles of this kind have been owned by the Goodyear corporation and the Ron Paul campaign.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blimp</w:t>
      </w:r>
      <w:r w:rsidRPr="00482E48">
        <w:rPr>
          <w:rFonts w:eastAsia="Times New Roman"/>
          <w:color w:val="000000"/>
        </w:rPr>
        <w:t xml:space="preserve"> [or </w:t>
      </w:r>
      <w:r w:rsidRPr="00482E48">
        <w:rPr>
          <w:rFonts w:eastAsia="Times New Roman"/>
          <w:b/>
          <w:bCs/>
          <w:color w:val="000000"/>
          <w:u w:val="single"/>
        </w:rPr>
        <w:t>dirigible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man became the first black Air Force general in 1959; nineteen years earlier, his father of the same name became the first black Army general.</w:t>
      </w:r>
    </w:p>
    <w:p w:rsidR="00D76EE7" w:rsidRDefault="00482E48" w:rsidP="00482E48">
      <w:pPr>
        <w:rPr>
          <w:rFonts w:eastAsia="Times New Roman"/>
          <w:color w:val="000000"/>
        </w:rPr>
      </w:pPr>
      <w:r w:rsidRPr="00482E48">
        <w:rPr>
          <w:rFonts w:eastAsia="Times New Roman"/>
          <w:color w:val="000000"/>
        </w:rPr>
        <w:t xml:space="preserve">ANSWER: Benjamin O. </w:t>
      </w:r>
      <w:r w:rsidRPr="00482E48">
        <w:rPr>
          <w:rFonts w:eastAsia="Times New Roman"/>
          <w:b/>
          <w:bCs/>
          <w:color w:val="000000"/>
          <w:u w:val="single"/>
        </w:rPr>
        <w:t>Davis</w:t>
      </w:r>
    </w:p>
    <w:sectPr w:rsidR="00D7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8504BB"/>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2014-09-12T23:31:00Z</dcterms:modified>
</cp:coreProperties>
</file>